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4E8" w:rsidRDefault="002D34E8" w:rsidP="002D34E8">
      <w:pPr>
        <w:pStyle w:val="Titre"/>
        <w:rPr>
          <w:b w:val="0"/>
          <w:sz w:val="26"/>
          <w:szCs w:val="26"/>
        </w:rPr>
      </w:pPr>
    </w:p>
    <w:p w:rsidR="002D34E8" w:rsidRDefault="002D34E8" w:rsidP="002D34E8">
      <w:pPr>
        <w:pStyle w:val="Titre"/>
        <w:rPr>
          <w:b w:val="0"/>
          <w:sz w:val="26"/>
          <w:szCs w:val="26"/>
        </w:rPr>
      </w:pPr>
    </w:p>
    <w:p w:rsidR="002D34E8" w:rsidRDefault="002D34E8" w:rsidP="002D34E8">
      <w:pPr>
        <w:pStyle w:val="Titre"/>
        <w:rPr>
          <w:b w:val="0"/>
          <w:sz w:val="26"/>
          <w:szCs w:val="26"/>
        </w:rPr>
      </w:pPr>
    </w:p>
    <w:p w:rsidR="002D34E8" w:rsidRDefault="002D34E8" w:rsidP="002D34E8">
      <w:pPr>
        <w:pStyle w:val="Titre"/>
        <w:rPr>
          <w:b w:val="0"/>
          <w:sz w:val="26"/>
          <w:szCs w:val="26"/>
        </w:rPr>
      </w:pPr>
    </w:p>
    <w:p w:rsidR="002D34E8" w:rsidRDefault="002D34E8" w:rsidP="002D34E8">
      <w:pPr>
        <w:pStyle w:val="Titre"/>
        <w:rPr>
          <w:b w:val="0"/>
          <w:sz w:val="26"/>
          <w:szCs w:val="26"/>
        </w:rPr>
      </w:pPr>
    </w:p>
    <w:p w:rsidR="002D34E8" w:rsidRDefault="002D34E8" w:rsidP="002D34E8">
      <w:pPr>
        <w:pStyle w:val="Titre"/>
        <w:rPr>
          <w:b w:val="0"/>
          <w:sz w:val="26"/>
          <w:szCs w:val="26"/>
        </w:rPr>
      </w:pPr>
    </w:p>
    <w:p w:rsidR="002D34E8" w:rsidRDefault="002D34E8" w:rsidP="002D34E8">
      <w:pPr>
        <w:pStyle w:val="Titre"/>
        <w:rPr>
          <w:b w:val="0"/>
          <w:sz w:val="26"/>
          <w:szCs w:val="26"/>
        </w:rPr>
      </w:pPr>
    </w:p>
    <w:p w:rsidR="002D34E8" w:rsidRDefault="002D34E8" w:rsidP="002D34E8">
      <w:pPr>
        <w:pStyle w:val="Titre"/>
        <w:rPr>
          <w:b w:val="0"/>
          <w:sz w:val="26"/>
          <w:szCs w:val="26"/>
        </w:rPr>
      </w:pPr>
    </w:p>
    <w:p w:rsidR="002D34E8" w:rsidRDefault="002D34E8" w:rsidP="002D34E8">
      <w:pPr>
        <w:pStyle w:val="Titre"/>
        <w:rPr>
          <w:b w:val="0"/>
          <w:sz w:val="26"/>
          <w:szCs w:val="26"/>
        </w:rPr>
      </w:pPr>
    </w:p>
    <w:p w:rsidR="002D34E8" w:rsidRDefault="002D34E8" w:rsidP="002D34E8">
      <w:pPr>
        <w:pStyle w:val="Titre"/>
        <w:rPr>
          <w:b w:val="0"/>
          <w:sz w:val="26"/>
          <w:szCs w:val="26"/>
        </w:rPr>
      </w:pPr>
    </w:p>
    <w:p w:rsidR="002D34E8" w:rsidRDefault="002D34E8" w:rsidP="002D34E8">
      <w:pPr>
        <w:pStyle w:val="Titre"/>
        <w:rPr>
          <w:b w:val="0"/>
          <w:sz w:val="26"/>
          <w:szCs w:val="26"/>
          <w:bdr w:val="single" w:sz="36" w:space="0" w:color="auto"/>
        </w:rPr>
      </w:pPr>
    </w:p>
    <w:p w:rsidR="002D34E8" w:rsidRDefault="002D34E8" w:rsidP="002D34E8">
      <w:pPr>
        <w:pStyle w:val="Titre"/>
        <w:rPr>
          <w:b w:val="0"/>
          <w:sz w:val="26"/>
          <w:szCs w:val="26"/>
        </w:rPr>
      </w:pPr>
    </w:p>
    <w:p w:rsidR="002D34E8" w:rsidRDefault="002D34E8" w:rsidP="002D34E8">
      <w:pPr>
        <w:pStyle w:val="Titre"/>
        <w:pBdr>
          <w:top w:val="single" w:sz="36" w:space="1" w:color="auto"/>
          <w:left w:val="single" w:sz="36" w:space="4" w:color="auto"/>
          <w:bottom w:val="single" w:sz="36" w:space="1" w:color="auto"/>
          <w:right w:val="single" w:sz="36" w:space="4" w:color="auto"/>
        </w:pBdr>
        <w:rPr>
          <w:rFonts w:ascii="Arial Rounded MT Bold" w:hAnsi="Arial Rounded MT Bold"/>
          <w:b w:val="0"/>
          <w:sz w:val="26"/>
          <w:szCs w:val="26"/>
        </w:rPr>
      </w:pPr>
    </w:p>
    <w:p w:rsidR="002D34E8" w:rsidRPr="00CB6582" w:rsidRDefault="002D34E8" w:rsidP="002D34E8">
      <w:pPr>
        <w:pStyle w:val="Titre"/>
        <w:pBdr>
          <w:top w:val="single" w:sz="36" w:space="1" w:color="auto"/>
          <w:left w:val="single" w:sz="36" w:space="4" w:color="auto"/>
          <w:bottom w:val="single" w:sz="36" w:space="1" w:color="auto"/>
          <w:right w:val="single" w:sz="36" w:space="4" w:color="auto"/>
        </w:pBdr>
        <w:rPr>
          <w:rFonts w:ascii="Arial Rounded MT Bold" w:hAnsi="Arial Rounded MT Bold"/>
          <w:b w:val="0"/>
          <w:sz w:val="26"/>
          <w:szCs w:val="26"/>
          <w:bdr w:val="single" w:sz="36" w:space="0" w:color="auto"/>
        </w:rPr>
      </w:pPr>
      <w:r w:rsidRPr="00CB6582">
        <w:rPr>
          <w:rFonts w:ascii="Arial Rounded MT Bold" w:hAnsi="Arial Rounded MT Bold"/>
          <w:b w:val="0"/>
          <w:sz w:val="26"/>
          <w:szCs w:val="26"/>
        </w:rPr>
        <w:t>DOSSIER</w:t>
      </w:r>
      <w:r w:rsidRPr="00CB6582">
        <w:rPr>
          <w:rFonts w:ascii="Arial Rounded MT Bold" w:hAnsi="Arial Rounded MT Bold"/>
          <w:b w:val="0"/>
          <w:sz w:val="26"/>
          <w:szCs w:val="26"/>
          <w:bdr w:val="single" w:sz="36" w:space="0" w:color="auto"/>
        </w:rPr>
        <w:t xml:space="preserve"> </w:t>
      </w:r>
    </w:p>
    <w:p w:rsidR="002D34E8" w:rsidRDefault="002D34E8" w:rsidP="002D34E8">
      <w:pPr>
        <w:pStyle w:val="Titre"/>
        <w:pBdr>
          <w:top w:val="single" w:sz="36" w:space="1" w:color="auto"/>
          <w:left w:val="single" w:sz="36" w:space="4" w:color="auto"/>
          <w:bottom w:val="single" w:sz="36" w:space="1" w:color="auto"/>
          <w:right w:val="single" w:sz="36" w:space="4" w:color="auto"/>
        </w:pBdr>
        <w:rPr>
          <w:rFonts w:ascii="Arial Rounded MT Bold" w:hAnsi="Arial Rounded MT Bold"/>
          <w:b w:val="0"/>
          <w:sz w:val="26"/>
          <w:szCs w:val="26"/>
        </w:rPr>
      </w:pPr>
      <w:r w:rsidRPr="00CB6582">
        <w:rPr>
          <w:rFonts w:ascii="Arial Rounded MT Bold" w:hAnsi="Arial Rounded MT Bold"/>
          <w:b w:val="0"/>
          <w:sz w:val="26"/>
          <w:szCs w:val="26"/>
        </w:rPr>
        <w:t>DE DEMANDE DE FINANCEMENT</w:t>
      </w:r>
    </w:p>
    <w:p w:rsidR="002D34E8" w:rsidRDefault="002D34E8" w:rsidP="002D34E8">
      <w:pPr>
        <w:pStyle w:val="Titre"/>
        <w:pBdr>
          <w:top w:val="single" w:sz="36" w:space="1" w:color="auto"/>
          <w:left w:val="single" w:sz="36" w:space="4" w:color="auto"/>
          <w:bottom w:val="single" w:sz="36" w:space="1" w:color="auto"/>
          <w:right w:val="single" w:sz="36" w:space="4" w:color="auto"/>
        </w:pBdr>
        <w:rPr>
          <w:rFonts w:ascii="Arial Rounded MT Bold" w:hAnsi="Arial Rounded MT Bold"/>
          <w:b w:val="0"/>
          <w:sz w:val="26"/>
          <w:szCs w:val="26"/>
        </w:rPr>
      </w:pPr>
    </w:p>
    <w:p w:rsidR="002D34E8" w:rsidRPr="00950E82" w:rsidRDefault="002D34E8" w:rsidP="002D34E8">
      <w:pPr>
        <w:pStyle w:val="Titre"/>
        <w:pBdr>
          <w:top w:val="single" w:sz="36" w:space="1" w:color="auto"/>
          <w:left w:val="single" w:sz="36" w:space="4" w:color="auto"/>
          <w:bottom w:val="single" w:sz="36" w:space="1" w:color="auto"/>
          <w:right w:val="single" w:sz="36" w:space="4" w:color="auto"/>
        </w:pBdr>
        <w:rPr>
          <w:rFonts w:ascii="Arial Rounded MT Bold" w:hAnsi="Arial Rounded MT Bold"/>
          <w:b w:val="0"/>
          <w:sz w:val="26"/>
          <w:szCs w:val="26"/>
          <w:lang w:val="fr-FR"/>
        </w:rPr>
      </w:pPr>
      <w:r>
        <w:rPr>
          <w:rFonts w:ascii="Arial Rounded MT Bold" w:hAnsi="Arial Rounded MT Bold"/>
          <w:b w:val="0"/>
          <w:sz w:val="26"/>
          <w:szCs w:val="26"/>
        </w:rPr>
        <w:t>Appel d’offres 20</w:t>
      </w:r>
      <w:r w:rsidR="00950E82">
        <w:rPr>
          <w:rFonts w:ascii="Arial Rounded MT Bold" w:hAnsi="Arial Rounded MT Bold"/>
          <w:b w:val="0"/>
          <w:sz w:val="26"/>
          <w:szCs w:val="26"/>
          <w:lang w:val="fr-FR"/>
        </w:rPr>
        <w:t>20</w:t>
      </w:r>
    </w:p>
    <w:p w:rsidR="002D34E8" w:rsidRDefault="002D34E8" w:rsidP="002D34E8">
      <w:pPr>
        <w:pStyle w:val="Titre"/>
        <w:pBdr>
          <w:top w:val="single" w:sz="36" w:space="1" w:color="auto"/>
          <w:left w:val="single" w:sz="36" w:space="4" w:color="auto"/>
          <w:bottom w:val="single" w:sz="36" w:space="1" w:color="auto"/>
          <w:right w:val="single" w:sz="36" w:space="4" w:color="auto"/>
        </w:pBdr>
        <w:rPr>
          <w:rFonts w:ascii="Arial Rounded MT Bold" w:hAnsi="Arial Rounded MT Bold"/>
          <w:b w:val="0"/>
          <w:sz w:val="26"/>
          <w:szCs w:val="26"/>
        </w:rPr>
      </w:pPr>
    </w:p>
    <w:p w:rsidR="002D34E8" w:rsidRDefault="002D34E8" w:rsidP="002D34E8">
      <w:pPr>
        <w:pStyle w:val="Titre"/>
        <w:pBdr>
          <w:top w:val="single" w:sz="36" w:space="1" w:color="auto"/>
          <w:left w:val="single" w:sz="36" w:space="4" w:color="auto"/>
          <w:bottom w:val="single" w:sz="36" w:space="1" w:color="auto"/>
          <w:right w:val="single" w:sz="36" w:space="4" w:color="auto"/>
        </w:pBdr>
        <w:rPr>
          <w:rFonts w:ascii="Arial Rounded MT Bold" w:hAnsi="Arial Rounded MT Bold"/>
          <w:b w:val="0"/>
          <w:sz w:val="26"/>
          <w:szCs w:val="26"/>
        </w:rPr>
      </w:pPr>
      <w:r w:rsidRPr="00C03D2E">
        <w:rPr>
          <w:rFonts w:ascii="Arial Rounded MT Bold" w:hAnsi="Arial Rounded MT Bold"/>
          <w:b w:val="0"/>
          <w:sz w:val="26"/>
          <w:szCs w:val="26"/>
        </w:rPr>
        <w:t>Projet Mono Equipe (PME)</w:t>
      </w:r>
    </w:p>
    <w:p w:rsidR="002D34E8" w:rsidRDefault="002D34E8" w:rsidP="002D34E8">
      <w:pPr>
        <w:pStyle w:val="Titre"/>
        <w:pBdr>
          <w:top w:val="single" w:sz="36" w:space="1" w:color="auto"/>
          <w:left w:val="single" w:sz="36" w:space="4" w:color="auto"/>
          <w:bottom w:val="single" w:sz="36" w:space="1" w:color="auto"/>
          <w:right w:val="single" w:sz="36" w:space="4" w:color="auto"/>
        </w:pBdr>
        <w:rPr>
          <w:rFonts w:ascii="Arial Rounded MT Bold" w:hAnsi="Arial Rounded MT Bold"/>
          <w:b w:val="0"/>
          <w:i/>
          <w:sz w:val="20"/>
          <w:szCs w:val="20"/>
          <w:bdr w:val="single" w:sz="36" w:space="0" w:color="auto"/>
        </w:rPr>
      </w:pPr>
    </w:p>
    <w:p w:rsidR="002D34E8" w:rsidRDefault="002D34E8" w:rsidP="002D34E8">
      <w:pPr>
        <w:pStyle w:val="Titre"/>
        <w:rPr>
          <w:rFonts w:ascii="Arial Rounded MT Bold" w:hAnsi="Arial Rounded MT Bold"/>
          <w:b w:val="0"/>
          <w:i/>
          <w:sz w:val="20"/>
          <w:szCs w:val="20"/>
          <w:bdr w:val="single" w:sz="36" w:space="0" w:color="auto"/>
        </w:rPr>
      </w:pPr>
    </w:p>
    <w:p w:rsidR="002D34E8" w:rsidRDefault="002D34E8" w:rsidP="002D34E8">
      <w:pPr>
        <w:pStyle w:val="Titre"/>
        <w:rPr>
          <w:rFonts w:ascii="Arial Rounded MT Bold" w:hAnsi="Arial Rounded MT Bold"/>
          <w:b w:val="0"/>
          <w:i/>
          <w:sz w:val="20"/>
          <w:szCs w:val="20"/>
          <w:bdr w:val="single" w:sz="36" w:space="0" w:color="auto"/>
        </w:rPr>
      </w:pPr>
    </w:p>
    <w:p w:rsidR="002D34E8" w:rsidRDefault="002D34E8" w:rsidP="002D34E8">
      <w:pPr>
        <w:pStyle w:val="Titre"/>
        <w:rPr>
          <w:rFonts w:ascii="Arial Rounded MT Bold" w:hAnsi="Arial Rounded MT Bold"/>
          <w:b w:val="0"/>
          <w:sz w:val="28"/>
          <w:szCs w:val="28"/>
          <w:bdr w:val="single" w:sz="36" w:space="0" w:color="auto"/>
        </w:rPr>
      </w:pPr>
    </w:p>
    <w:p w:rsidR="002D34E8" w:rsidRDefault="002D34E8" w:rsidP="002D34E8">
      <w:pPr>
        <w:pStyle w:val="Titre"/>
        <w:rPr>
          <w:rFonts w:ascii="Arial Rounded MT Bold" w:hAnsi="Arial Rounded MT Bold"/>
          <w:b w:val="0"/>
          <w:sz w:val="28"/>
          <w:szCs w:val="28"/>
          <w:bdr w:val="single" w:sz="36" w:space="0" w:color="auto"/>
        </w:rPr>
      </w:pPr>
    </w:p>
    <w:p w:rsidR="002D34E8" w:rsidRPr="00BA5F49" w:rsidRDefault="002D34E8" w:rsidP="002D34E8">
      <w:pPr>
        <w:pStyle w:val="Titre"/>
        <w:jc w:val="left"/>
        <w:rPr>
          <w:rFonts w:ascii="Arial Rounded MT Bold" w:hAnsi="Arial Rounded MT Bold"/>
          <w:b w:val="0"/>
          <w:sz w:val="28"/>
          <w:szCs w:val="28"/>
          <w:bdr w:val="single" w:sz="36" w:space="0" w:color="auto"/>
        </w:rPr>
      </w:pPr>
    </w:p>
    <w:p w:rsidR="002D34E8" w:rsidRPr="00BA5F49" w:rsidRDefault="002D34E8" w:rsidP="002D34E8">
      <w:pPr>
        <w:pStyle w:val="Titre"/>
        <w:rPr>
          <w:rFonts w:ascii="Arial Rounded MT Bold" w:hAnsi="Arial Rounded MT Bold"/>
          <w:b w:val="0"/>
          <w:sz w:val="26"/>
          <w:szCs w:val="26"/>
        </w:rPr>
      </w:pPr>
      <w:r w:rsidRPr="00BA5F49">
        <w:rPr>
          <w:rFonts w:ascii="Arial Rounded MT Bold" w:hAnsi="Arial Rounded MT Bold"/>
          <w:b w:val="0"/>
          <w:sz w:val="26"/>
          <w:szCs w:val="26"/>
        </w:rPr>
        <w:t>LIGUE NATIONALE CONTRE LE CANCER</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ascii="Arial Rounded MT Bold" w:hAnsi="Arial Rounded MT Bold"/>
          <w:bCs/>
          <w:sz w:val="26"/>
          <w:szCs w:val="26"/>
        </w:rPr>
      </w:pPr>
      <w:r w:rsidRPr="00BA5F49">
        <w:rPr>
          <w:rFonts w:ascii="Arial Rounded MT Bold" w:hAnsi="Arial Rounded MT Bold"/>
          <w:bCs/>
          <w:sz w:val="26"/>
          <w:szCs w:val="26"/>
        </w:rPr>
        <w:t>Co</w:t>
      </w:r>
      <w:r>
        <w:rPr>
          <w:rFonts w:ascii="Arial Rounded MT Bold" w:hAnsi="Arial Rounded MT Bold"/>
          <w:bCs/>
          <w:sz w:val="26"/>
          <w:szCs w:val="26"/>
        </w:rPr>
        <w:t>nférence</w:t>
      </w:r>
      <w:r w:rsidRPr="00BA5F49">
        <w:rPr>
          <w:rFonts w:ascii="Arial Rounded MT Bold" w:hAnsi="Arial Rounded MT Bold"/>
          <w:bCs/>
          <w:sz w:val="26"/>
          <w:szCs w:val="26"/>
        </w:rPr>
        <w:t xml:space="preserve"> de Coordination </w:t>
      </w:r>
      <w:r>
        <w:rPr>
          <w:rFonts w:ascii="Arial Rounded MT Bold" w:hAnsi="Arial Rounded MT Bold"/>
          <w:bCs/>
          <w:sz w:val="26"/>
          <w:szCs w:val="26"/>
        </w:rPr>
        <w:t>Auvergne-Rhône-Alpes</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ascii="Arial Rounded MT Bold" w:hAnsi="Arial Rounded MT Bold"/>
          <w:bCs/>
          <w:sz w:val="26"/>
          <w:szCs w:val="26"/>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ascii="Arial Rounded MT Bold" w:hAnsi="Arial Rounded MT Bold"/>
          <w:bCs/>
          <w:sz w:val="26"/>
          <w:szCs w:val="26"/>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ascii="Arial Rounded MT Bold" w:hAnsi="Arial Rounded MT Bold"/>
          <w:bCs/>
          <w:sz w:val="26"/>
          <w:szCs w:val="26"/>
        </w:rPr>
      </w:pPr>
    </w:p>
    <w:p w:rsidR="002D34E8" w:rsidRDefault="00A976F9" w:rsidP="002D34E8">
      <w:pPr>
        <w:pStyle w:val="Titre"/>
        <w:rPr>
          <w:rFonts w:ascii="Arial Narrow" w:hAnsi="Arial Narrow"/>
          <w:b w:val="0"/>
          <w:i/>
          <w:sz w:val="20"/>
          <w:szCs w:val="20"/>
        </w:rPr>
      </w:pPr>
      <w:r>
        <w:rPr>
          <w:rFonts w:ascii="Arial Narrow" w:hAnsi="Arial Narrow"/>
          <w:b w:val="0"/>
          <w:i/>
          <w:noProof/>
          <w:sz w:val="20"/>
          <w:szCs w:val="20"/>
          <w:lang w:val="fr-FR" w:eastAsia="fr-FR"/>
        </w:rPr>
        <w:drawing>
          <wp:inline distT="0" distB="0" distL="0" distR="0">
            <wp:extent cx="3810000" cy="381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GUE-NATIONAL-COUL.jpg"/>
                    <pic:cNvPicPr/>
                  </pic:nvPicPr>
                  <pic:blipFill>
                    <a:blip r:embed="rId7">
                      <a:extLst>
                        <a:ext uri="{28A0092B-C50C-407E-A947-70E740481C1C}">
                          <a14:useLocalDpi xmlns:a14="http://schemas.microsoft.com/office/drawing/2010/main" val="0"/>
                        </a:ext>
                      </a:extLst>
                    </a:blip>
                    <a:stretch>
                      <a:fillRect/>
                    </a:stretch>
                  </pic:blipFill>
                  <pic:spPr>
                    <a:xfrm>
                      <a:off x="0" y="0"/>
                      <a:ext cx="3810000" cy="3810000"/>
                    </a:xfrm>
                    <a:prstGeom prst="rect">
                      <a:avLst/>
                    </a:prstGeom>
                  </pic:spPr>
                </pic:pic>
              </a:graphicData>
            </a:graphic>
          </wp:inline>
        </w:drawing>
      </w:r>
      <w:r w:rsidR="002D34E8">
        <w:rPr>
          <w:rFonts w:ascii="Arial Narrow" w:hAnsi="Arial Narrow"/>
          <w:b w:val="0"/>
          <w:i/>
          <w:sz w:val="20"/>
          <w:szCs w:val="20"/>
        </w:rPr>
        <w:br w:type="page"/>
      </w:r>
    </w:p>
    <w:p w:rsidR="002D34E8" w:rsidRDefault="002D34E8" w:rsidP="002D34E8">
      <w:pPr>
        <w:pStyle w:val="Titre"/>
        <w:jc w:val="right"/>
        <w:rPr>
          <w:rFonts w:ascii="Arial Narrow" w:hAnsi="Arial Narrow"/>
          <w:b w:val="0"/>
          <w:i/>
          <w:sz w:val="20"/>
          <w:szCs w:val="20"/>
        </w:rPr>
      </w:pPr>
    </w:p>
    <w:p w:rsidR="002D34E8" w:rsidRDefault="002D34E8" w:rsidP="002D34E8">
      <w:pPr>
        <w:pStyle w:val="Titre"/>
        <w:jc w:val="right"/>
        <w:rPr>
          <w:rFonts w:ascii="Arial Narrow" w:hAnsi="Arial Narrow"/>
          <w:b w:val="0"/>
          <w:i/>
          <w:sz w:val="20"/>
          <w:szCs w:val="20"/>
        </w:rPr>
      </w:pPr>
    </w:p>
    <w:p w:rsidR="002D34E8" w:rsidRDefault="002D34E8" w:rsidP="002D34E8">
      <w:pPr>
        <w:pStyle w:val="Titre"/>
        <w:jc w:val="right"/>
        <w:rPr>
          <w:rFonts w:ascii="Arial Narrow" w:hAnsi="Arial Narrow"/>
          <w:b w:val="0"/>
          <w:i/>
          <w:sz w:val="20"/>
          <w:szCs w:val="20"/>
        </w:rPr>
      </w:pPr>
    </w:p>
    <w:p w:rsidR="002D34E8" w:rsidRPr="00CB6582" w:rsidRDefault="002D34E8" w:rsidP="002D34E8">
      <w:pPr>
        <w:pBdr>
          <w:top w:val="single" w:sz="4" w:space="1" w:color="auto"/>
          <w:left w:val="single" w:sz="4" w:space="4" w:color="auto"/>
          <w:bottom w:val="single" w:sz="4" w:space="1" w:color="auto"/>
          <w:right w:val="single" w:sz="4" w:space="4" w:color="auto"/>
        </w:pBdr>
        <w:jc w:val="center"/>
        <w:outlineLvl w:val="0"/>
        <w:rPr>
          <w:rFonts w:ascii="Gill Sans MT" w:hAnsi="Gill Sans MT"/>
          <w:b/>
          <w:sz w:val="24"/>
          <w:szCs w:val="24"/>
        </w:rPr>
      </w:pPr>
      <w:r w:rsidRPr="00CB6582">
        <w:rPr>
          <w:rFonts w:ascii="Gill Sans MT" w:hAnsi="Gill Sans MT"/>
          <w:b/>
          <w:sz w:val="24"/>
          <w:szCs w:val="24"/>
        </w:rPr>
        <w:t>ANNEXE A L’APPEL D’OFFRES 20</w:t>
      </w:r>
      <w:r w:rsidR="00557172">
        <w:rPr>
          <w:rFonts w:ascii="Gill Sans MT" w:hAnsi="Gill Sans MT"/>
          <w:b/>
          <w:sz w:val="24"/>
          <w:szCs w:val="24"/>
        </w:rPr>
        <w:t>20</w:t>
      </w:r>
    </w:p>
    <w:p w:rsidR="002D34E8" w:rsidRPr="00CB6582" w:rsidRDefault="002D34E8" w:rsidP="002D34E8">
      <w:pPr>
        <w:pBdr>
          <w:top w:val="single" w:sz="4" w:space="1" w:color="auto"/>
          <w:left w:val="single" w:sz="4" w:space="4" w:color="auto"/>
          <w:bottom w:val="single" w:sz="4" w:space="1" w:color="auto"/>
          <w:right w:val="single" w:sz="4" w:space="4" w:color="auto"/>
        </w:pBdr>
        <w:jc w:val="center"/>
        <w:outlineLvl w:val="0"/>
        <w:rPr>
          <w:rFonts w:ascii="Gill Sans MT" w:hAnsi="Gill Sans MT"/>
          <w:b/>
          <w:sz w:val="24"/>
          <w:szCs w:val="24"/>
        </w:rPr>
      </w:pPr>
      <w:r>
        <w:rPr>
          <w:rFonts w:ascii="Gill Sans MT" w:hAnsi="Gill Sans MT"/>
          <w:b/>
          <w:sz w:val="24"/>
          <w:szCs w:val="24"/>
        </w:rPr>
        <w:t>DE LA</w:t>
      </w:r>
      <w:r w:rsidRPr="00CB6582">
        <w:rPr>
          <w:rFonts w:ascii="Gill Sans MT" w:hAnsi="Gill Sans MT"/>
          <w:b/>
          <w:sz w:val="24"/>
          <w:szCs w:val="24"/>
        </w:rPr>
        <w:t xml:space="preserve"> CO</w:t>
      </w:r>
      <w:r>
        <w:rPr>
          <w:rFonts w:ascii="Gill Sans MT" w:hAnsi="Gill Sans MT"/>
          <w:b/>
          <w:sz w:val="24"/>
          <w:szCs w:val="24"/>
        </w:rPr>
        <w:t>NFERENCE</w:t>
      </w:r>
      <w:r w:rsidRPr="00CB6582">
        <w:rPr>
          <w:rFonts w:ascii="Gill Sans MT" w:hAnsi="Gill Sans MT"/>
          <w:b/>
          <w:sz w:val="24"/>
          <w:szCs w:val="24"/>
        </w:rPr>
        <w:t xml:space="preserve"> DE COORDINATION </w:t>
      </w:r>
    </w:p>
    <w:p w:rsidR="002D34E8" w:rsidRPr="00CB6582" w:rsidRDefault="002D34E8" w:rsidP="002D34E8">
      <w:pPr>
        <w:pBdr>
          <w:top w:val="single" w:sz="4" w:space="1" w:color="auto"/>
          <w:left w:val="single" w:sz="4" w:space="4" w:color="auto"/>
          <w:bottom w:val="single" w:sz="4" w:space="1" w:color="auto"/>
          <w:right w:val="single" w:sz="4" w:space="4" w:color="auto"/>
        </w:pBdr>
        <w:jc w:val="center"/>
        <w:outlineLvl w:val="0"/>
        <w:rPr>
          <w:rFonts w:ascii="Gill Sans MT" w:hAnsi="Gill Sans MT"/>
          <w:b/>
          <w:sz w:val="24"/>
          <w:szCs w:val="24"/>
        </w:rPr>
      </w:pPr>
      <w:r>
        <w:rPr>
          <w:rFonts w:ascii="Gill Sans MT" w:hAnsi="Gill Sans MT"/>
          <w:b/>
          <w:sz w:val="24"/>
          <w:szCs w:val="24"/>
        </w:rPr>
        <w:t>AUVERGNE-</w:t>
      </w:r>
      <w:r w:rsidRPr="00CB6582">
        <w:rPr>
          <w:rFonts w:ascii="Gill Sans MT" w:hAnsi="Gill Sans MT"/>
          <w:b/>
          <w:sz w:val="24"/>
          <w:szCs w:val="24"/>
        </w:rPr>
        <w:t>RHONE-ALPES</w:t>
      </w:r>
    </w:p>
    <w:p w:rsidR="002D34E8" w:rsidRPr="00CB6582" w:rsidRDefault="002D34E8" w:rsidP="002D34E8">
      <w:pPr>
        <w:pBdr>
          <w:top w:val="single" w:sz="4" w:space="1" w:color="auto"/>
          <w:left w:val="single" w:sz="4" w:space="4" w:color="auto"/>
          <w:bottom w:val="single" w:sz="4" w:space="1" w:color="auto"/>
          <w:right w:val="single" w:sz="4" w:space="4" w:color="auto"/>
        </w:pBdr>
        <w:jc w:val="center"/>
        <w:outlineLvl w:val="0"/>
        <w:rPr>
          <w:rFonts w:ascii="Gill Sans MT" w:hAnsi="Gill Sans MT"/>
          <w:b/>
          <w:sz w:val="24"/>
          <w:szCs w:val="24"/>
        </w:rPr>
      </w:pPr>
      <w:r w:rsidRPr="00CB6582">
        <w:rPr>
          <w:rFonts w:ascii="Gill Sans MT" w:hAnsi="Gill Sans MT"/>
          <w:b/>
          <w:sz w:val="24"/>
          <w:szCs w:val="24"/>
        </w:rPr>
        <w:t>DE LA LIGUE CONTRE LE CANCER</w:t>
      </w:r>
    </w:p>
    <w:p w:rsidR="002D34E8" w:rsidRPr="00CB6582" w:rsidRDefault="002D34E8" w:rsidP="002D34E8">
      <w:pPr>
        <w:pBdr>
          <w:top w:val="single" w:sz="4" w:space="1" w:color="auto"/>
          <w:left w:val="single" w:sz="4" w:space="4" w:color="auto"/>
          <w:bottom w:val="single" w:sz="4" w:space="1" w:color="auto"/>
          <w:right w:val="single" w:sz="4" w:space="4" w:color="auto"/>
        </w:pBdr>
        <w:jc w:val="center"/>
        <w:rPr>
          <w:rFonts w:ascii="Gill Sans MT" w:hAnsi="Gill Sans MT"/>
          <w:sz w:val="24"/>
          <w:szCs w:val="24"/>
        </w:rPr>
      </w:pPr>
    </w:p>
    <w:p w:rsidR="002D34E8" w:rsidRPr="00CB6582" w:rsidRDefault="002D34E8" w:rsidP="002D34E8">
      <w:pPr>
        <w:jc w:val="center"/>
        <w:rPr>
          <w:rFonts w:ascii="Gill Sans MT" w:hAnsi="Gill Sans MT"/>
          <w:sz w:val="24"/>
          <w:szCs w:val="24"/>
        </w:rPr>
      </w:pPr>
    </w:p>
    <w:p w:rsidR="002D34E8" w:rsidRPr="00CB6582" w:rsidRDefault="002D34E8" w:rsidP="002D34E8">
      <w:pPr>
        <w:jc w:val="center"/>
        <w:rPr>
          <w:rFonts w:ascii="Gill Sans MT" w:hAnsi="Gill Sans MT"/>
          <w:sz w:val="24"/>
          <w:szCs w:val="24"/>
        </w:rPr>
      </w:pPr>
    </w:p>
    <w:p w:rsidR="002D34E8" w:rsidRPr="00CB6582" w:rsidRDefault="002D34E8" w:rsidP="002D34E8">
      <w:pPr>
        <w:numPr>
          <w:ilvl w:val="0"/>
          <w:numId w:val="3"/>
        </w:numPr>
        <w:rPr>
          <w:rFonts w:ascii="Gill Sans MT" w:hAnsi="Gill Sans MT"/>
          <w:b/>
          <w:sz w:val="24"/>
          <w:szCs w:val="24"/>
        </w:rPr>
      </w:pPr>
      <w:r w:rsidRPr="00CB6582">
        <w:rPr>
          <w:rFonts w:ascii="Gill Sans MT" w:hAnsi="Gill Sans MT"/>
          <w:b/>
          <w:sz w:val="24"/>
          <w:szCs w:val="24"/>
        </w:rPr>
        <w:t>DISPOSITIONS GENERALES</w:t>
      </w:r>
    </w:p>
    <w:p w:rsidR="002D34E8" w:rsidRPr="00CB6582" w:rsidRDefault="002D34E8" w:rsidP="002D34E8">
      <w:pPr>
        <w:rPr>
          <w:rFonts w:ascii="Gill Sans MT" w:hAnsi="Gill Sans MT"/>
          <w:sz w:val="24"/>
          <w:szCs w:val="24"/>
        </w:rPr>
      </w:pPr>
    </w:p>
    <w:p w:rsidR="002D34E8" w:rsidRPr="00CB6582" w:rsidRDefault="002D34E8" w:rsidP="002D34E8">
      <w:pPr>
        <w:jc w:val="both"/>
        <w:rPr>
          <w:rFonts w:ascii="Gill Sans MT" w:hAnsi="Gill Sans MT"/>
          <w:sz w:val="24"/>
          <w:szCs w:val="24"/>
        </w:rPr>
      </w:pPr>
      <w:r w:rsidRPr="00CB6582">
        <w:rPr>
          <w:rFonts w:ascii="Gill Sans MT" w:hAnsi="Gill Sans MT"/>
          <w:sz w:val="24"/>
          <w:szCs w:val="24"/>
        </w:rPr>
        <w:t xml:space="preserve">Tout projet couvert par la Ligue Nationale </w:t>
      </w:r>
      <w:r>
        <w:rPr>
          <w:rFonts w:ascii="Gill Sans MT" w:hAnsi="Gill Sans MT"/>
          <w:sz w:val="24"/>
          <w:szCs w:val="24"/>
        </w:rPr>
        <w:t>Contre le C</w:t>
      </w:r>
      <w:r w:rsidRPr="00CB6582">
        <w:rPr>
          <w:rFonts w:ascii="Gill Sans MT" w:hAnsi="Gill Sans MT"/>
          <w:sz w:val="24"/>
          <w:szCs w:val="24"/>
        </w:rPr>
        <w:t>ancer est exclu de l’appel d’offres.</w:t>
      </w:r>
    </w:p>
    <w:p w:rsidR="002D34E8" w:rsidRDefault="002D34E8" w:rsidP="002D34E8">
      <w:pPr>
        <w:jc w:val="both"/>
        <w:rPr>
          <w:sz w:val="24"/>
          <w:szCs w:val="24"/>
        </w:rPr>
      </w:pPr>
    </w:p>
    <w:p w:rsidR="006A61C2" w:rsidRPr="00CB6582" w:rsidRDefault="006A61C2" w:rsidP="002D34E8">
      <w:pPr>
        <w:jc w:val="both"/>
        <w:rPr>
          <w:rFonts w:ascii="Gill Sans MT" w:hAnsi="Gill Sans MT"/>
          <w:sz w:val="24"/>
          <w:szCs w:val="24"/>
        </w:rPr>
      </w:pPr>
    </w:p>
    <w:p w:rsidR="002D34E8" w:rsidRPr="002D34E8" w:rsidRDefault="002D34E8" w:rsidP="002D34E8">
      <w:pPr>
        <w:jc w:val="both"/>
        <w:rPr>
          <w:rFonts w:ascii="Gill Sans MT" w:hAnsi="Gill Sans MT"/>
          <w:sz w:val="24"/>
          <w:szCs w:val="24"/>
        </w:rPr>
      </w:pPr>
      <w:r w:rsidRPr="002D34E8">
        <w:rPr>
          <w:rFonts w:ascii="Gill Sans MT" w:hAnsi="Gill Sans MT"/>
          <w:sz w:val="24"/>
          <w:szCs w:val="24"/>
        </w:rPr>
        <w:t xml:space="preserve">Au terme du projet et au plus tard 18 mois après la signature de la convention d’allocations de recherche, les bénéficiaires doivent présenter à la Coordination de la recherche régionale : </w:t>
      </w:r>
    </w:p>
    <w:p w:rsidR="002D34E8" w:rsidRPr="002D34E8" w:rsidRDefault="002D34E8" w:rsidP="002D34E8">
      <w:pPr>
        <w:numPr>
          <w:ilvl w:val="0"/>
          <w:numId w:val="6"/>
        </w:numPr>
        <w:jc w:val="both"/>
        <w:rPr>
          <w:rFonts w:ascii="Gill Sans MT" w:hAnsi="Gill Sans MT"/>
          <w:sz w:val="24"/>
          <w:szCs w:val="24"/>
        </w:rPr>
      </w:pPr>
      <w:proofErr w:type="gramStart"/>
      <w:r w:rsidRPr="002D34E8">
        <w:rPr>
          <w:rFonts w:ascii="Gill Sans MT" w:hAnsi="Gill Sans MT"/>
          <w:sz w:val="24"/>
          <w:szCs w:val="24"/>
        </w:rPr>
        <w:t>un</w:t>
      </w:r>
      <w:proofErr w:type="gramEnd"/>
      <w:r w:rsidRPr="002D34E8">
        <w:rPr>
          <w:rFonts w:ascii="Gill Sans MT" w:hAnsi="Gill Sans MT"/>
          <w:sz w:val="24"/>
          <w:szCs w:val="24"/>
        </w:rPr>
        <w:t xml:space="preserve"> compte-rendu d’activité, </w:t>
      </w:r>
    </w:p>
    <w:p w:rsidR="002D34E8" w:rsidRPr="002D34E8" w:rsidRDefault="002D34E8" w:rsidP="002D34E8">
      <w:pPr>
        <w:numPr>
          <w:ilvl w:val="0"/>
          <w:numId w:val="6"/>
        </w:numPr>
        <w:jc w:val="both"/>
        <w:rPr>
          <w:rFonts w:ascii="Gill Sans MT" w:hAnsi="Gill Sans MT"/>
          <w:sz w:val="24"/>
          <w:szCs w:val="24"/>
        </w:rPr>
      </w:pPr>
      <w:proofErr w:type="gramStart"/>
      <w:r w:rsidRPr="002D34E8">
        <w:rPr>
          <w:rFonts w:ascii="Gill Sans MT" w:hAnsi="Gill Sans MT"/>
          <w:sz w:val="24"/>
          <w:szCs w:val="24"/>
        </w:rPr>
        <w:t>le</w:t>
      </w:r>
      <w:proofErr w:type="gramEnd"/>
      <w:r w:rsidRPr="002D34E8">
        <w:rPr>
          <w:rFonts w:ascii="Gill Sans MT" w:hAnsi="Gill Sans MT"/>
          <w:sz w:val="24"/>
          <w:szCs w:val="24"/>
        </w:rPr>
        <w:t xml:space="preserve"> bilan des dépenses effectuées. </w:t>
      </w:r>
    </w:p>
    <w:p w:rsidR="002D34E8" w:rsidRDefault="002D34E8" w:rsidP="002D34E8">
      <w:pPr>
        <w:jc w:val="both"/>
        <w:rPr>
          <w:rFonts w:ascii="Gill Sans MT" w:hAnsi="Gill Sans MT"/>
          <w:b/>
          <w:sz w:val="24"/>
          <w:szCs w:val="24"/>
        </w:rPr>
      </w:pPr>
    </w:p>
    <w:p w:rsidR="006A61C2" w:rsidRPr="002D34E8" w:rsidRDefault="006A61C2" w:rsidP="002D34E8">
      <w:pPr>
        <w:jc w:val="both"/>
        <w:rPr>
          <w:rFonts w:ascii="Gill Sans MT" w:hAnsi="Gill Sans MT"/>
          <w:b/>
          <w:sz w:val="24"/>
          <w:szCs w:val="24"/>
        </w:rPr>
      </w:pPr>
    </w:p>
    <w:p w:rsidR="002D34E8" w:rsidRPr="002D34E8" w:rsidRDefault="002D34E8" w:rsidP="002D34E8">
      <w:pPr>
        <w:jc w:val="both"/>
        <w:rPr>
          <w:rFonts w:ascii="Gill Sans MT" w:hAnsi="Gill Sans MT"/>
          <w:sz w:val="24"/>
          <w:szCs w:val="24"/>
        </w:rPr>
      </w:pPr>
      <w:r w:rsidRPr="002D34E8">
        <w:rPr>
          <w:rFonts w:ascii="Gill Sans MT" w:hAnsi="Gill Sans MT"/>
          <w:sz w:val="24"/>
          <w:szCs w:val="24"/>
          <w:u w:val="single"/>
        </w:rPr>
        <w:t>En cas de projet prévu sur deux ans</w:t>
      </w:r>
      <w:r w:rsidRPr="002D34E8">
        <w:rPr>
          <w:rFonts w:ascii="Gill Sans MT" w:hAnsi="Gill Sans MT"/>
          <w:sz w:val="24"/>
          <w:szCs w:val="24"/>
        </w:rPr>
        <w:t xml:space="preserve">, la </w:t>
      </w:r>
      <w:r w:rsidRPr="00EE7CD7">
        <w:rPr>
          <w:rFonts w:ascii="Gill Sans MT" w:hAnsi="Gill Sans MT"/>
          <w:sz w:val="24"/>
          <w:szCs w:val="24"/>
        </w:rPr>
        <w:t xml:space="preserve">reconduction du soutien doit faire l’objet d’une demande spécifique. Un </w:t>
      </w:r>
      <w:r w:rsidRPr="00EE7CD7">
        <w:rPr>
          <w:rFonts w:ascii="Gill Sans MT" w:hAnsi="Gill Sans MT"/>
          <w:sz w:val="24"/>
          <w:szCs w:val="24"/>
          <w:u w:val="single"/>
        </w:rPr>
        <w:t>rapport de progression du projet</w:t>
      </w:r>
      <w:r w:rsidRPr="00EE7CD7">
        <w:rPr>
          <w:rFonts w:ascii="Gill Sans MT" w:hAnsi="Gill Sans MT"/>
          <w:sz w:val="24"/>
          <w:szCs w:val="24"/>
        </w:rPr>
        <w:t xml:space="preserve"> </w:t>
      </w:r>
      <w:r w:rsidR="00950E82" w:rsidRPr="00EE7CD7">
        <w:rPr>
          <w:rFonts w:ascii="Gill Sans MT" w:hAnsi="Gill Sans MT"/>
          <w:sz w:val="24"/>
          <w:szCs w:val="24"/>
        </w:rPr>
        <w:t xml:space="preserve">(rapport intermédiaire) </w:t>
      </w:r>
      <w:r w:rsidRPr="00EE7CD7">
        <w:rPr>
          <w:rFonts w:ascii="Gill Sans MT" w:hAnsi="Gill Sans MT"/>
          <w:sz w:val="24"/>
          <w:szCs w:val="24"/>
        </w:rPr>
        <w:t xml:space="preserve">explicitant sa mise en œuvre et ses premiers résultats, ainsi que le détail de la demande de financement pour la seconde année </w:t>
      </w:r>
      <w:r w:rsidRPr="00EE7CD7">
        <w:rPr>
          <w:rFonts w:ascii="Gill Sans MT" w:hAnsi="Gill Sans MT"/>
          <w:sz w:val="24"/>
          <w:szCs w:val="24"/>
          <w:u w:val="single"/>
        </w:rPr>
        <w:t>devra être fourni au plus tard le 15 septembre de la première année</w:t>
      </w:r>
      <w:r w:rsidRPr="00EE7CD7">
        <w:rPr>
          <w:rFonts w:ascii="Gill Sans MT" w:hAnsi="Gill Sans MT"/>
          <w:sz w:val="24"/>
          <w:szCs w:val="24"/>
        </w:rPr>
        <w:t xml:space="preserve">. La prolongation du projet sera estimée par le Conseil </w:t>
      </w:r>
      <w:r w:rsidRPr="002D34E8">
        <w:rPr>
          <w:rFonts w:ascii="Gill Sans MT" w:hAnsi="Gill Sans MT"/>
          <w:sz w:val="24"/>
          <w:szCs w:val="24"/>
        </w:rPr>
        <w:t xml:space="preserve">Scientifique régional. </w:t>
      </w:r>
    </w:p>
    <w:p w:rsidR="002D34E8" w:rsidRPr="00CB6582" w:rsidRDefault="002D34E8" w:rsidP="002D34E8">
      <w:pPr>
        <w:jc w:val="both"/>
        <w:rPr>
          <w:rFonts w:ascii="Gill Sans MT" w:hAnsi="Gill Sans MT"/>
          <w:sz w:val="24"/>
          <w:szCs w:val="24"/>
        </w:rPr>
      </w:pPr>
      <w:r w:rsidRPr="002D34E8">
        <w:rPr>
          <w:rFonts w:ascii="Gill Sans MT" w:hAnsi="Gill Sans MT"/>
          <w:sz w:val="24"/>
          <w:szCs w:val="24"/>
        </w:rPr>
        <w:t>A noter que l’utilisation d’une dotation annuelle peut</w:t>
      </w:r>
      <w:r>
        <w:rPr>
          <w:rFonts w:ascii="Gill Sans MT" w:hAnsi="Gill Sans MT"/>
          <w:sz w:val="24"/>
          <w:szCs w:val="24"/>
        </w:rPr>
        <w:t xml:space="preserve"> se faire sur 18 mois automatiquement.</w:t>
      </w:r>
    </w:p>
    <w:p w:rsidR="002D34E8" w:rsidRDefault="002D34E8" w:rsidP="002D34E8">
      <w:pPr>
        <w:jc w:val="both"/>
        <w:rPr>
          <w:rFonts w:ascii="Gill Sans MT" w:hAnsi="Gill Sans MT"/>
          <w:sz w:val="24"/>
          <w:szCs w:val="24"/>
        </w:rPr>
      </w:pPr>
    </w:p>
    <w:p w:rsidR="006A61C2" w:rsidRPr="00CB6582" w:rsidRDefault="006A61C2" w:rsidP="002D34E8">
      <w:pPr>
        <w:jc w:val="both"/>
        <w:rPr>
          <w:rFonts w:ascii="Gill Sans MT" w:hAnsi="Gill Sans MT"/>
          <w:sz w:val="24"/>
          <w:szCs w:val="24"/>
        </w:rPr>
      </w:pPr>
    </w:p>
    <w:p w:rsidR="002D34E8" w:rsidRPr="00CB6582" w:rsidRDefault="002D34E8" w:rsidP="002D34E8">
      <w:pPr>
        <w:jc w:val="both"/>
        <w:rPr>
          <w:rFonts w:ascii="Gill Sans MT" w:hAnsi="Gill Sans MT"/>
          <w:sz w:val="24"/>
          <w:szCs w:val="24"/>
        </w:rPr>
      </w:pPr>
      <w:r w:rsidRPr="00CB6582">
        <w:rPr>
          <w:rFonts w:ascii="Gill Sans MT" w:hAnsi="Gill Sans MT"/>
          <w:sz w:val="24"/>
          <w:szCs w:val="24"/>
        </w:rPr>
        <w:t xml:space="preserve">Les bénéficiaires s’engagent à signifier le soutien de la Ligue contre le Cancer dans les publications, compte-rendu officiels ou présentations sous la forme suivante « ce projet a été soutenu par le Comité Départemental de </w:t>
      </w:r>
      <w:r>
        <w:rPr>
          <w:rFonts w:ascii="Gill Sans MT" w:hAnsi="Gill Sans MT"/>
          <w:sz w:val="24"/>
          <w:szCs w:val="24"/>
        </w:rPr>
        <w:t>…</w:t>
      </w:r>
      <w:r w:rsidRPr="00CB6582">
        <w:rPr>
          <w:rFonts w:ascii="Gill Sans MT" w:hAnsi="Gill Sans MT"/>
          <w:sz w:val="24"/>
          <w:szCs w:val="24"/>
        </w:rPr>
        <w:t xml:space="preserve"> de la Ligue contre le Cancer »</w:t>
      </w:r>
      <w:r w:rsidRPr="003640A0">
        <w:rPr>
          <w:rFonts w:ascii="Gill Sans MT" w:hAnsi="Gill Sans MT"/>
          <w:sz w:val="24"/>
          <w:szCs w:val="24"/>
        </w:rPr>
        <w:t xml:space="preserve"> </w:t>
      </w:r>
      <w:r w:rsidRPr="00CB6582">
        <w:rPr>
          <w:rFonts w:ascii="Gill Sans MT" w:hAnsi="Gill Sans MT"/>
          <w:sz w:val="24"/>
          <w:szCs w:val="24"/>
        </w:rPr>
        <w:t xml:space="preserve">ou sa traduction en anglais. </w:t>
      </w:r>
    </w:p>
    <w:p w:rsidR="002D34E8" w:rsidRDefault="002D34E8" w:rsidP="002D34E8">
      <w:pPr>
        <w:jc w:val="both"/>
        <w:rPr>
          <w:rFonts w:ascii="Gill Sans MT" w:hAnsi="Gill Sans MT"/>
          <w:sz w:val="24"/>
          <w:szCs w:val="24"/>
        </w:rPr>
      </w:pPr>
    </w:p>
    <w:p w:rsidR="006A61C2" w:rsidRPr="00CB6582" w:rsidRDefault="006A61C2" w:rsidP="002D34E8">
      <w:pPr>
        <w:jc w:val="both"/>
        <w:rPr>
          <w:rFonts w:ascii="Gill Sans MT" w:hAnsi="Gill Sans MT"/>
          <w:sz w:val="24"/>
          <w:szCs w:val="24"/>
        </w:rPr>
      </w:pPr>
    </w:p>
    <w:p w:rsidR="002D34E8" w:rsidRPr="00CB6582" w:rsidRDefault="002D34E8" w:rsidP="002D34E8">
      <w:pPr>
        <w:numPr>
          <w:ilvl w:val="0"/>
          <w:numId w:val="3"/>
        </w:numPr>
        <w:rPr>
          <w:rFonts w:ascii="Gill Sans MT" w:hAnsi="Gill Sans MT"/>
          <w:b/>
          <w:sz w:val="24"/>
          <w:szCs w:val="24"/>
        </w:rPr>
      </w:pPr>
      <w:r w:rsidRPr="00CB6582">
        <w:rPr>
          <w:rFonts w:ascii="Gill Sans MT" w:hAnsi="Gill Sans MT"/>
          <w:b/>
          <w:sz w:val="24"/>
          <w:szCs w:val="24"/>
        </w:rPr>
        <w:t>PRESENTATION DES DOSSIERS DE DEMANDE</w:t>
      </w:r>
    </w:p>
    <w:p w:rsidR="002D34E8" w:rsidRPr="00CB6582" w:rsidRDefault="002D34E8" w:rsidP="002D34E8">
      <w:pPr>
        <w:rPr>
          <w:rFonts w:ascii="Gill Sans MT" w:hAnsi="Gill Sans MT"/>
          <w:b/>
          <w:sz w:val="24"/>
          <w:szCs w:val="24"/>
        </w:rPr>
      </w:pPr>
    </w:p>
    <w:p w:rsidR="002D34E8" w:rsidRPr="00CB6582" w:rsidRDefault="002D34E8" w:rsidP="002D34E8">
      <w:pPr>
        <w:jc w:val="both"/>
        <w:rPr>
          <w:rFonts w:ascii="Gill Sans MT" w:hAnsi="Gill Sans MT"/>
          <w:sz w:val="24"/>
          <w:szCs w:val="24"/>
        </w:rPr>
      </w:pPr>
      <w:r w:rsidRPr="00CB6582">
        <w:rPr>
          <w:rFonts w:ascii="Gill Sans MT" w:hAnsi="Gill Sans MT"/>
          <w:sz w:val="24"/>
          <w:szCs w:val="24"/>
        </w:rPr>
        <w:t>Les formulaires doivent être utilisés sans modification : numérotation des pages, police Times New Roman 12 ou équivalent pour l’ensemble du texte ; tous les items doivent être documentés.</w:t>
      </w:r>
      <w:r>
        <w:rPr>
          <w:rFonts w:ascii="Gill Sans MT" w:hAnsi="Gill Sans MT"/>
          <w:sz w:val="24"/>
          <w:szCs w:val="24"/>
        </w:rPr>
        <w:t xml:space="preserve"> </w:t>
      </w:r>
      <w:bookmarkStart w:id="0" w:name="_Hlk1138268"/>
      <w:r w:rsidR="00A976F9" w:rsidRPr="00923AE3">
        <w:rPr>
          <w:rFonts w:ascii="Gill Sans MT" w:hAnsi="Gill Sans MT"/>
          <w:sz w:val="24"/>
          <w:szCs w:val="24"/>
        </w:rPr>
        <w:t>Les résumés doivent être rédigés en français.</w:t>
      </w:r>
      <w:bookmarkEnd w:id="0"/>
    </w:p>
    <w:p w:rsidR="002D34E8" w:rsidRPr="00CB6582" w:rsidRDefault="002D34E8" w:rsidP="002D34E8">
      <w:pPr>
        <w:rPr>
          <w:rFonts w:ascii="Gill Sans MT" w:hAnsi="Gill Sans MT"/>
          <w:sz w:val="24"/>
          <w:szCs w:val="24"/>
        </w:rPr>
      </w:pPr>
      <w:r w:rsidRPr="00CB6582">
        <w:rPr>
          <w:rFonts w:ascii="Gill Sans MT" w:hAnsi="Gill Sans MT"/>
          <w:sz w:val="24"/>
          <w:szCs w:val="24"/>
        </w:rPr>
        <w:t xml:space="preserve">Chaque dossier comporte 3 chapitres : </w:t>
      </w:r>
    </w:p>
    <w:p w:rsidR="002D34E8" w:rsidRPr="00CB6582" w:rsidRDefault="002D34E8" w:rsidP="002D34E8">
      <w:pPr>
        <w:numPr>
          <w:ilvl w:val="0"/>
          <w:numId w:val="4"/>
        </w:numPr>
        <w:rPr>
          <w:rFonts w:ascii="Gill Sans MT" w:hAnsi="Gill Sans MT"/>
          <w:sz w:val="24"/>
          <w:szCs w:val="24"/>
        </w:rPr>
      </w:pPr>
      <w:r w:rsidRPr="00CB6582">
        <w:rPr>
          <w:rFonts w:ascii="Gill Sans MT" w:hAnsi="Gill Sans MT"/>
          <w:sz w:val="24"/>
          <w:szCs w:val="24"/>
        </w:rPr>
        <w:t xml:space="preserve">Dossier administratif : pages numérotées </w:t>
      </w:r>
      <w:proofErr w:type="spellStart"/>
      <w:r w:rsidRPr="00CB6582">
        <w:rPr>
          <w:rFonts w:ascii="Gill Sans MT" w:hAnsi="Gill Sans MT"/>
          <w:sz w:val="24"/>
          <w:szCs w:val="24"/>
        </w:rPr>
        <w:t>Dad</w:t>
      </w:r>
      <w:proofErr w:type="spellEnd"/>
      <w:r w:rsidRPr="00CB6582">
        <w:rPr>
          <w:rFonts w:ascii="Gill Sans MT" w:hAnsi="Gill Sans MT"/>
          <w:sz w:val="24"/>
          <w:szCs w:val="24"/>
        </w:rPr>
        <w:t xml:space="preserve"> 1, … </w:t>
      </w:r>
    </w:p>
    <w:p w:rsidR="002D34E8" w:rsidRPr="00CB6582" w:rsidRDefault="002D34E8" w:rsidP="002D34E8">
      <w:pPr>
        <w:numPr>
          <w:ilvl w:val="0"/>
          <w:numId w:val="4"/>
        </w:numPr>
        <w:rPr>
          <w:rFonts w:ascii="Gill Sans MT" w:hAnsi="Gill Sans MT"/>
          <w:sz w:val="24"/>
          <w:szCs w:val="24"/>
        </w:rPr>
      </w:pPr>
      <w:r w:rsidRPr="00CB6582">
        <w:rPr>
          <w:rFonts w:ascii="Gill Sans MT" w:hAnsi="Gill Sans MT"/>
          <w:sz w:val="24"/>
          <w:szCs w:val="24"/>
        </w:rPr>
        <w:t xml:space="preserve">Dossier financier : pages numérotées </w:t>
      </w:r>
      <w:proofErr w:type="spellStart"/>
      <w:r w:rsidRPr="00CB6582">
        <w:rPr>
          <w:rFonts w:ascii="Gill Sans MT" w:hAnsi="Gill Sans MT"/>
          <w:sz w:val="24"/>
          <w:szCs w:val="24"/>
        </w:rPr>
        <w:t>Dfi</w:t>
      </w:r>
      <w:proofErr w:type="spellEnd"/>
      <w:r w:rsidRPr="00CB6582">
        <w:rPr>
          <w:rFonts w:ascii="Gill Sans MT" w:hAnsi="Gill Sans MT"/>
          <w:sz w:val="24"/>
          <w:szCs w:val="24"/>
        </w:rPr>
        <w:t xml:space="preserve"> </w:t>
      </w:r>
      <w:proofErr w:type="gramStart"/>
      <w:r w:rsidRPr="00CB6582">
        <w:rPr>
          <w:rFonts w:ascii="Gill Sans MT" w:hAnsi="Gill Sans MT"/>
          <w:sz w:val="24"/>
          <w:szCs w:val="24"/>
        </w:rPr>
        <w:t>1,…</w:t>
      </w:r>
      <w:proofErr w:type="gramEnd"/>
      <w:r w:rsidRPr="00CB6582">
        <w:rPr>
          <w:rFonts w:ascii="Gill Sans MT" w:hAnsi="Gill Sans MT"/>
          <w:sz w:val="24"/>
          <w:szCs w:val="24"/>
        </w:rPr>
        <w:t xml:space="preserve"> </w:t>
      </w:r>
    </w:p>
    <w:p w:rsidR="002D34E8" w:rsidRPr="00CB6582" w:rsidRDefault="002D34E8" w:rsidP="002D34E8">
      <w:pPr>
        <w:numPr>
          <w:ilvl w:val="0"/>
          <w:numId w:val="4"/>
        </w:numPr>
        <w:rPr>
          <w:rFonts w:ascii="Gill Sans MT" w:hAnsi="Gill Sans MT"/>
          <w:sz w:val="24"/>
          <w:szCs w:val="24"/>
        </w:rPr>
      </w:pPr>
      <w:r w:rsidRPr="00CB6582">
        <w:rPr>
          <w:rFonts w:ascii="Gill Sans MT" w:hAnsi="Gill Sans MT"/>
          <w:sz w:val="24"/>
          <w:szCs w:val="24"/>
        </w:rPr>
        <w:t xml:space="preserve">Dossier scientifique : pages numérotées </w:t>
      </w:r>
      <w:proofErr w:type="spellStart"/>
      <w:r w:rsidRPr="00CB6582">
        <w:rPr>
          <w:rFonts w:ascii="Gill Sans MT" w:hAnsi="Gill Sans MT"/>
          <w:sz w:val="24"/>
          <w:szCs w:val="24"/>
        </w:rPr>
        <w:t>Dsc</w:t>
      </w:r>
      <w:proofErr w:type="spellEnd"/>
      <w:r w:rsidRPr="00CB6582">
        <w:rPr>
          <w:rFonts w:ascii="Gill Sans MT" w:hAnsi="Gill Sans MT"/>
          <w:sz w:val="24"/>
          <w:szCs w:val="24"/>
        </w:rPr>
        <w:t xml:space="preserve"> </w:t>
      </w:r>
      <w:proofErr w:type="gramStart"/>
      <w:r w:rsidRPr="00CB6582">
        <w:rPr>
          <w:rFonts w:ascii="Gill Sans MT" w:hAnsi="Gill Sans MT"/>
          <w:sz w:val="24"/>
          <w:szCs w:val="24"/>
        </w:rPr>
        <w:t>1,…</w:t>
      </w:r>
      <w:proofErr w:type="gramEnd"/>
    </w:p>
    <w:p w:rsidR="002D34E8" w:rsidRDefault="002D34E8" w:rsidP="002D34E8">
      <w:pPr>
        <w:jc w:val="both"/>
        <w:rPr>
          <w:rFonts w:ascii="Gill Sans MT" w:hAnsi="Gill Sans MT"/>
          <w:sz w:val="24"/>
          <w:szCs w:val="24"/>
        </w:rPr>
      </w:pPr>
      <w:r w:rsidRPr="00CB6582">
        <w:rPr>
          <w:rFonts w:ascii="Gill Sans MT" w:hAnsi="Gill Sans MT"/>
          <w:sz w:val="24"/>
          <w:szCs w:val="24"/>
        </w:rPr>
        <w:t>Si le projet de recherche sur un thème est prévu pour se dérouler sur plusieurs années, cela doit être explicité avec précision dans la rubrique programmation de la présentation du projet. La demande doit présenter clairement 1) l’utilisation du financement demandé pour la première</w:t>
      </w:r>
      <w:r>
        <w:rPr>
          <w:rFonts w:ascii="Gill Sans MT" w:hAnsi="Gill Sans MT"/>
          <w:sz w:val="24"/>
          <w:szCs w:val="24"/>
        </w:rPr>
        <w:t xml:space="preserve"> année</w:t>
      </w:r>
      <w:r w:rsidRPr="00CB6582">
        <w:rPr>
          <w:rFonts w:ascii="Gill Sans MT" w:hAnsi="Gill Sans MT"/>
          <w:sz w:val="24"/>
          <w:szCs w:val="24"/>
        </w:rPr>
        <w:t xml:space="preserve"> et 2) une indication du montant prévisionnel du financement demandé pour la seconde année.</w:t>
      </w:r>
    </w:p>
    <w:p w:rsidR="002D34E8" w:rsidRPr="00CB6582" w:rsidRDefault="002D34E8" w:rsidP="002D34E8">
      <w:pPr>
        <w:jc w:val="both"/>
        <w:rPr>
          <w:rFonts w:ascii="Gill Sans MT" w:hAnsi="Gill Sans MT"/>
          <w:sz w:val="24"/>
          <w:szCs w:val="24"/>
        </w:rPr>
      </w:pPr>
    </w:p>
    <w:p w:rsidR="002D34E8" w:rsidRPr="00CB6582" w:rsidRDefault="002D34E8" w:rsidP="002D34E8">
      <w:pPr>
        <w:rPr>
          <w:rFonts w:ascii="Gill Sans MT" w:hAnsi="Gill Sans MT"/>
          <w:sz w:val="24"/>
          <w:szCs w:val="24"/>
        </w:rPr>
      </w:pPr>
    </w:p>
    <w:p w:rsidR="002D34E8" w:rsidRDefault="002D34E8" w:rsidP="002D34E8">
      <w:pPr>
        <w:rPr>
          <w:rFonts w:ascii="Gill Sans MT" w:hAnsi="Gill Sans MT"/>
          <w:sz w:val="24"/>
          <w:szCs w:val="24"/>
        </w:rPr>
      </w:pPr>
    </w:p>
    <w:p w:rsidR="002D34E8" w:rsidRDefault="002D34E8" w:rsidP="002D34E8">
      <w:pPr>
        <w:rPr>
          <w:rFonts w:ascii="Gill Sans MT" w:hAnsi="Gill Sans MT"/>
          <w:sz w:val="24"/>
          <w:szCs w:val="24"/>
        </w:rPr>
      </w:pPr>
    </w:p>
    <w:p w:rsidR="002D34E8" w:rsidRDefault="002D34E8" w:rsidP="002D34E8">
      <w:pPr>
        <w:rPr>
          <w:rFonts w:ascii="Gill Sans MT" w:hAnsi="Gill Sans MT"/>
          <w:sz w:val="24"/>
          <w:szCs w:val="24"/>
        </w:rPr>
      </w:pPr>
    </w:p>
    <w:p w:rsidR="002D34E8" w:rsidRPr="00CB6582" w:rsidRDefault="002D34E8" w:rsidP="002D34E8">
      <w:pPr>
        <w:rPr>
          <w:rFonts w:ascii="Gill Sans MT" w:hAnsi="Gill Sans MT"/>
          <w:sz w:val="24"/>
          <w:szCs w:val="24"/>
        </w:rPr>
      </w:pPr>
    </w:p>
    <w:p w:rsidR="002D34E8" w:rsidRDefault="00950E82" w:rsidP="002D34E8">
      <w:pPr>
        <w:ind w:left="360"/>
        <w:jc w:val="both"/>
        <w:rPr>
          <w:rFonts w:ascii="Gill Sans MT" w:hAnsi="Gill Sans MT"/>
          <w:sz w:val="24"/>
          <w:szCs w:val="24"/>
        </w:rPr>
      </w:pPr>
      <w:r>
        <w:rPr>
          <w:rFonts w:ascii="Gill Sans MT" w:hAnsi="Gill Sans MT"/>
          <w:sz w:val="24"/>
          <w:szCs w:val="24"/>
        </w:rPr>
        <w:lastRenderedPageBreak/>
        <w:t xml:space="preserve">Le </w:t>
      </w:r>
      <w:r>
        <w:rPr>
          <w:rFonts w:ascii="Gill Sans MT" w:hAnsi="Gill Sans MT"/>
          <w:b/>
          <w:sz w:val="24"/>
          <w:szCs w:val="24"/>
        </w:rPr>
        <w:t>f</w:t>
      </w:r>
      <w:r w:rsidRPr="00950E82">
        <w:rPr>
          <w:rFonts w:ascii="Gill Sans MT" w:hAnsi="Gill Sans MT"/>
          <w:b/>
          <w:sz w:val="24"/>
          <w:szCs w:val="24"/>
        </w:rPr>
        <w:t>ormulaire mono-équipe</w:t>
      </w:r>
      <w:r>
        <w:rPr>
          <w:rFonts w:ascii="Gill Sans MT" w:hAnsi="Gill Sans MT"/>
          <w:sz w:val="24"/>
          <w:szCs w:val="24"/>
        </w:rPr>
        <w:t xml:space="preserve"> </w:t>
      </w:r>
      <w:r w:rsidR="002D34E8" w:rsidRPr="00DE1C31">
        <w:rPr>
          <w:rFonts w:ascii="Gill Sans MT" w:hAnsi="Gill Sans MT"/>
          <w:sz w:val="24"/>
          <w:szCs w:val="24"/>
        </w:rPr>
        <w:t xml:space="preserve">concerne un </w:t>
      </w:r>
      <w:r w:rsidR="002D34E8" w:rsidRPr="00DE1C31">
        <w:rPr>
          <w:rFonts w:ascii="Gill Sans MT" w:hAnsi="Gill Sans MT"/>
          <w:b/>
          <w:sz w:val="24"/>
          <w:szCs w:val="24"/>
        </w:rPr>
        <w:t>projet mono équipe (PME)</w:t>
      </w:r>
      <w:r w:rsidR="002D34E8" w:rsidRPr="00DE1C31">
        <w:rPr>
          <w:rFonts w:ascii="Gill Sans MT" w:hAnsi="Gill Sans MT"/>
          <w:sz w:val="24"/>
          <w:szCs w:val="24"/>
        </w:rPr>
        <w:t xml:space="preserve"> présenté par une équipe ; il doit être présenté par le porteur </w:t>
      </w:r>
      <w:r w:rsidR="002D34E8">
        <w:rPr>
          <w:rFonts w:ascii="Gill Sans MT" w:hAnsi="Gill Sans MT"/>
          <w:sz w:val="24"/>
          <w:szCs w:val="24"/>
        </w:rPr>
        <w:t xml:space="preserve">(chercheur statutaire) </w:t>
      </w:r>
      <w:r w:rsidR="002D34E8" w:rsidRPr="00DE1C31">
        <w:rPr>
          <w:rFonts w:ascii="Gill Sans MT" w:hAnsi="Gill Sans MT"/>
          <w:sz w:val="24"/>
          <w:szCs w:val="24"/>
        </w:rPr>
        <w:t xml:space="preserve">qui consacre au moins 20% de son temps au projet ; sa réalisation doit impliquer au moins un chercheur (statutaire ou temporaire) qui consacre au moins 50 % de son </w:t>
      </w:r>
      <w:r w:rsidR="002D34E8" w:rsidRPr="002D34E8">
        <w:rPr>
          <w:rFonts w:ascii="Gill Sans MT" w:hAnsi="Gill Sans MT"/>
          <w:sz w:val="24"/>
          <w:szCs w:val="24"/>
        </w:rPr>
        <w:t xml:space="preserve">temps. Le </w:t>
      </w:r>
      <w:r w:rsidR="002D34E8" w:rsidRPr="002D34E8">
        <w:rPr>
          <w:rFonts w:ascii="Gill Sans MT" w:hAnsi="Gill Sans MT"/>
          <w:b/>
          <w:sz w:val="24"/>
          <w:szCs w:val="24"/>
        </w:rPr>
        <w:t>dossier complet</w:t>
      </w:r>
      <w:r w:rsidR="002D34E8" w:rsidRPr="002D34E8">
        <w:rPr>
          <w:rFonts w:ascii="Gill Sans MT" w:hAnsi="Gill Sans MT"/>
          <w:sz w:val="24"/>
          <w:szCs w:val="24"/>
        </w:rPr>
        <w:t xml:space="preserve"> (les 3 chapitres : dossier administratif, dossier financier et dossier scientifique) sera adressé </w:t>
      </w:r>
      <w:r w:rsidR="002D34E8" w:rsidRPr="002D34E8">
        <w:rPr>
          <w:rFonts w:ascii="Gill Sans MT" w:hAnsi="Gill Sans MT"/>
          <w:b/>
          <w:sz w:val="24"/>
          <w:szCs w:val="24"/>
        </w:rPr>
        <w:t>par mail</w:t>
      </w:r>
      <w:r w:rsidR="002D34E8" w:rsidRPr="002D34E8">
        <w:rPr>
          <w:rFonts w:ascii="Gill Sans MT" w:hAnsi="Gill Sans MT"/>
          <w:sz w:val="24"/>
          <w:szCs w:val="24"/>
        </w:rPr>
        <w:t xml:space="preserve"> à la Coordination de la recherche régionale Auvergne-Rhône-Alpes avant la date limite indiquée dans l’appel d’offres. Dans les mêmes délais, </w:t>
      </w:r>
      <w:r w:rsidR="002D34E8" w:rsidRPr="002D34E8">
        <w:rPr>
          <w:rFonts w:asciiTheme="minorHAnsi" w:hAnsiTheme="minorHAnsi" w:cstheme="minorHAnsi"/>
          <w:b/>
          <w:sz w:val="24"/>
          <w:szCs w:val="24"/>
        </w:rPr>
        <w:t>1</w:t>
      </w:r>
      <w:r w:rsidR="002D34E8" w:rsidRPr="002D34E8">
        <w:rPr>
          <w:rFonts w:ascii="Gill Sans MT" w:hAnsi="Gill Sans MT"/>
          <w:b/>
          <w:sz w:val="24"/>
          <w:szCs w:val="24"/>
        </w:rPr>
        <w:t xml:space="preserve"> exemplaire papier</w:t>
      </w:r>
      <w:r w:rsidR="002D34E8" w:rsidRPr="002D34E8">
        <w:rPr>
          <w:rFonts w:ascii="Gill Sans MT" w:hAnsi="Gill Sans MT"/>
          <w:sz w:val="24"/>
          <w:szCs w:val="24"/>
        </w:rPr>
        <w:t xml:space="preserve"> complet porteur des signatures manuscrites du demandeur</w:t>
      </w:r>
      <w:r w:rsidR="00EE7CD7">
        <w:rPr>
          <w:rFonts w:ascii="Gill Sans MT" w:hAnsi="Gill Sans MT"/>
          <w:sz w:val="24"/>
          <w:szCs w:val="24"/>
        </w:rPr>
        <w:t xml:space="preserve"> et</w:t>
      </w:r>
      <w:r w:rsidR="002D34E8" w:rsidRPr="002D34E8">
        <w:rPr>
          <w:rFonts w:ascii="Gill Sans MT" w:hAnsi="Gill Sans MT"/>
          <w:sz w:val="24"/>
          <w:szCs w:val="24"/>
        </w:rPr>
        <w:t xml:space="preserve"> du responsable de laboratoire sera envoyé par courrier postal à l’adresse du Comité hébergeant la coordination : Comité du Puy-de-Dôme, 19 Boulevard Berthelot, 63400 Chamalières.</w:t>
      </w:r>
    </w:p>
    <w:p w:rsidR="00EE7CD7" w:rsidRPr="002D34E8" w:rsidRDefault="00EE7CD7" w:rsidP="002D34E8">
      <w:pPr>
        <w:ind w:left="360"/>
        <w:jc w:val="both"/>
        <w:rPr>
          <w:rFonts w:ascii="Gill Sans MT" w:hAnsi="Gill Sans MT"/>
          <w:sz w:val="24"/>
          <w:szCs w:val="24"/>
        </w:rPr>
      </w:pPr>
      <w:r>
        <w:rPr>
          <w:rFonts w:ascii="Gill Sans MT" w:hAnsi="Gill Sans MT"/>
          <w:sz w:val="24"/>
          <w:szCs w:val="24"/>
        </w:rPr>
        <w:t>Le porteur de projet s’engage à informer la tutelle avant la signature de la convention, après acceptation du dossier.</w:t>
      </w:r>
    </w:p>
    <w:p w:rsidR="002D34E8" w:rsidRPr="002D34E8" w:rsidRDefault="002D34E8" w:rsidP="002D34E8">
      <w:pPr>
        <w:ind w:left="360"/>
        <w:jc w:val="both"/>
        <w:rPr>
          <w:rFonts w:ascii="Gill Sans MT" w:hAnsi="Gill Sans MT"/>
          <w:sz w:val="16"/>
          <w:szCs w:val="16"/>
        </w:rPr>
      </w:pPr>
    </w:p>
    <w:p w:rsidR="002D34E8" w:rsidRPr="002D34E8" w:rsidRDefault="002D34E8" w:rsidP="002D34E8">
      <w:pPr>
        <w:ind w:left="360"/>
        <w:jc w:val="both"/>
        <w:rPr>
          <w:rFonts w:ascii="Gill Sans MT" w:hAnsi="Gill Sans MT"/>
          <w:sz w:val="24"/>
          <w:szCs w:val="24"/>
        </w:rPr>
      </w:pPr>
      <w:bookmarkStart w:id="1" w:name="_GoBack"/>
      <w:bookmarkEnd w:id="1"/>
    </w:p>
    <w:p w:rsidR="002D34E8" w:rsidRPr="002D34E8" w:rsidRDefault="002D34E8" w:rsidP="002D34E8">
      <w:pPr>
        <w:numPr>
          <w:ilvl w:val="0"/>
          <w:numId w:val="3"/>
        </w:numPr>
        <w:rPr>
          <w:rFonts w:ascii="Gill Sans MT" w:hAnsi="Gill Sans MT"/>
          <w:b/>
          <w:sz w:val="24"/>
          <w:szCs w:val="24"/>
        </w:rPr>
      </w:pPr>
      <w:r w:rsidRPr="002D34E8">
        <w:rPr>
          <w:rFonts w:ascii="Gill Sans MT" w:hAnsi="Gill Sans MT"/>
          <w:b/>
          <w:sz w:val="24"/>
          <w:szCs w:val="24"/>
        </w:rPr>
        <w:t>RECOMMANDATIONS DU CONSEIL SCIENTIFIQUE AUVERGNE-RHONE-ALPES</w:t>
      </w:r>
    </w:p>
    <w:p w:rsidR="002D34E8" w:rsidRPr="00AA4D49" w:rsidRDefault="002D34E8" w:rsidP="002D34E8">
      <w:pPr>
        <w:rPr>
          <w:rFonts w:ascii="Gill Sans MT" w:hAnsi="Gill Sans MT"/>
          <w:b/>
          <w:sz w:val="16"/>
          <w:szCs w:val="16"/>
        </w:rPr>
      </w:pPr>
    </w:p>
    <w:p w:rsidR="002D34E8" w:rsidRPr="00CB6582" w:rsidRDefault="002D34E8" w:rsidP="002D34E8">
      <w:pPr>
        <w:ind w:left="360"/>
        <w:jc w:val="both"/>
        <w:rPr>
          <w:rFonts w:ascii="Gill Sans MT" w:hAnsi="Gill Sans MT"/>
          <w:sz w:val="24"/>
          <w:szCs w:val="24"/>
        </w:rPr>
      </w:pPr>
      <w:r w:rsidRPr="00CB6582">
        <w:rPr>
          <w:rFonts w:ascii="Gill Sans MT" w:hAnsi="Gill Sans MT"/>
          <w:sz w:val="24"/>
          <w:szCs w:val="24"/>
        </w:rPr>
        <w:t xml:space="preserve">Le Conseil Scientifique encourage </w:t>
      </w:r>
    </w:p>
    <w:p w:rsidR="002D34E8" w:rsidRPr="00CB6582" w:rsidRDefault="002D34E8" w:rsidP="002D34E8">
      <w:pPr>
        <w:numPr>
          <w:ilvl w:val="0"/>
          <w:numId w:val="7"/>
        </w:numPr>
        <w:jc w:val="both"/>
        <w:rPr>
          <w:rFonts w:ascii="Gill Sans MT" w:hAnsi="Gill Sans MT"/>
          <w:sz w:val="24"/>
          <w:szCs w:val="24"/>
        </w:rPr>
      </w:pPr>
      <w:proofErr w:type="gramStart"/>
      <w:r w:rsidRPr="00CB6582">
        <w:rPr>
          <w:rFonts w:ascii="Gill Sans MT" w:hAnsi="Gill Sans MT"/>
          <w:sz w:val="24"/>
          <w:szCs w:val="24"/>
        </w:rPr>
        <w:t>les</w:t>
      </w:r>
      <w:proofErr w:type="gramEnd"/>
      <w:r w:rsidRPr="00CB6582">
        <w:rPr>
          <w:rFonts w:ascii="Gill Sans MT" w:hAnsi="Gill Sans MT"/>
          <w:sz w:val="24"/>
          <w:szCs w:val="24"/>
        </w:rPr>
        <w:t xml:space="preserve"> projets </w:t>
      </w:r>
      <w:r w:rsidR="00950E82">
        <w:rPr>
          <w:rFonts w:ascii="Gill Sans MT" w:hAnsi="Gill Sans MT"/>
          <w:sz w:val="24"/>
          <w:szCs w:val="24"/>
        </w:rPr>
        <w:t>pluri-équipes</w:t>
      </w:r>
      <w:r w:rsidRPr="00CB6582">
        <w:rPr>
          <w:rFonts w:ascii="Gill Sans MT" w:hAnsi="Gill Sans MT"/>
          <w:sz w:val="24"/>
          <w:szCs w:val="24"/>
        </w:rPr>
        <w:t xml:space="preserve"> associant des équipes complémentaires sur différents sites et/ou de différentes disciplines afin de contribuer à une structuration synergique de la recherche contre le cancer ;</w:t>
      </w:r>
    </w:p>
    <w:p w:rsidR="002D34E8" w:rsidRPr="00CB6582" w:rsidRDefault="002D34E8" w:rsidP="002D34E8">
      <w:pPr>
        <w:numPr>
          <w:ilvl w:val="0"/>
          <w:numId w:val="7"/>
        </w:numPr>
        <w:jc w:val="both"/>
        <w:rPr>
          <w:rFonts w:ascii="Gill Sans MT" w:hAnsi="Gill Sans MT"/>
          <w:sz w:val="24"/>
          <w:szCs w:val="24"/>
        </w:rPr>
      </w:pPr>
      <w:proofErr w:type="gramStart"/>
      <w:r w:rsidRPr="00CB6582">
        <w:rPr>
          <w:rFonts w:ascii="Gill Sans MT" w:hAnsi="Gill Sans MT"/>
          <w:sz w:val="24"/>
          <w:szCs w:val="24"/>
        </w:rPr>
        <w:t>les</w:t>
      </w:r>
      <w:proofErr w:type="gramEnd"/>
      <w:r w:rsidRPr="00CB6582">
        <w:rPr>
          <w:rFonts w:ascii="Gill Sans MT" w:hAnsi="Gill Sans MT"/>
          <w:sz w:val="24"/>
          <w:szCs w:val="24"/>
        </w:rPr>
        <w:t xml:space="preserve"> projets proposant des hypothèses et/ou des innovations ainsi que la prise de risques ;</w:t>
      </w:r>
    </w:p>
    <w:p w:rsidR="002D34E8" w:rsidRPr="00AA4D49" w:rsidRDefault="002D34E8" w:rsidP="002D34E8">
      <w:pPr>
        <w:ind w:left="360"/>
        <w:jc w:val="both"/>
        <w:rPr>
          <w:rFonts w:ascii="Gill Sans MT" w:hAnsi="Gill Sans MT"/>
          <w:sz w:val="16"/>
          <w:szCs w:val="16"/>
        </w:rPr>
      </w:pPr>
    </w:p>
    <w:p w:rsidR="002D34E8" w:rsidRPr="00CB6582" w:rsidRDefault="002D34E8" w:rsidP="002D34E8">
      <w:pPr>
        <w:ind w:left="360"/>
        <w:jc w:val="both"/>
        <w:rPr>
          <w:rFonts w:ascii="Gill Sans MT" w:hAnsi="Gill Sans MT"/>
          <w:sz w:val="24"/>
          <w:szCs w:val="24"/>
        </w:rPr>
      </w:pPr>
      <w:r w:rsidRPr="00CB6582">
        <w:rPr>
          <w:rFonts w:ascii="Gill Sans MT" w:hAnsi="Gill Sans MT"/>
          <w:sz w:val="24"/>
          <w:szCs w:val="24"/>
        </w:rPr>
        <w:t>Le Conseil Scientifique rappelle que le soutien des Comités Départementaux par leur appel à projets n’a pas comme finalité :</w:t>
      </w:r>
    </w:p>
    <w:p w:rsidR="002D34E8" w:rsidRPr="00CB6582" w:rsidRDefault="002D34E8" w:rsidP="002D34E8">
      <w:pPr>
        <w:numPr>
          <w:ilvl w:val="0"/>
          <w:numId w:val="7"/>
        </w:numPr>
        <w:jc w:val="both"/>
        <w:rPr>
          <w:rFonts w:ascii="Gill Sans MT" w:hAnsi="Gill Sans MT"/>
          <w:sz w:val="24"/>
          <w:szCs w:val="24"/>
        </w:rPr>
      </w:pPr>
      <w:proofErr w:type="gramStart"/>
      <w:r w:rsidRPr="00CB6582">
        <w:rPr>
          <w:rFonts w:ascii="Gill Sans MT" w:hAnsi="Gill Sans MT"/>
          <w:sz w:val="24"/>
          <w:szCs w:val="24"/>
        </w:rPr>
        <w:t>de</w:t>
      </w:r>
      <w:proofErr w:type="gramEnd"/>
      <w:r w:rsidRPr="00CB6582">
        <w:rPr>
          <w:rFonts w:ascii="Gill Sans MT" w:hAnsi="Gill Sans MT"/>
          <w:sz w:val="24"/>
          <w:szCs w:val="24"/>
        </w:rPr>
        <w:t xml:space="preserve"> fournir un soutien pérennisé, mais une aide à l’émergence ; les équipes demandant une aide réitérée peuvent bénéficier du soutien plus constant de la Ligue Contre le Cancer Nationale par son action de labellisation d’équipes ;</w:t>
      </w:r>
    </w:p>
    <w:p w:rsidR="002D34E8" w:rsidRPr="00CB6582" w:rsidRDefault="002D34E8" w:rsidP="002D34E8">
      <w:pPr>
        <w:numPr>
          <w:ilvl w:val="0"/>
          <w:numId w:val="7"/>
        </w:numPr>
        <w:jc w:val="both"/>
        <w:rPr>
          <w:rFonts w:ascii="Gill Sans MT" w:hAnsi="Gill Sans MT"/>
          <w:sz w:val="24"/>
          <w:szCs w:val="24"/>
        </w:rPr>
      </w:pPr>
      <w:proofErr w:type="gramStart"/>
      <w:r w:rsidRPr="00CB6582">
        <w:rPr>
          <w:rFonts w:ascii="Gill Sans MT" w:hAnsi="Gill Sans MT"/>
          <w:sz w:val="24"/>
          <w:szCs w:val="24"/>
        </w:rPr>
        <w:t>de</w:t>
      </w:r>
      <w:proofErr w:type="gramEnd"/>
      <w:r w:rsidRPr="00CB6582">
        <w:rPr>
          <w:rFonts w:ascii="Gill Sans MT" w:hAnsi="Gill Sans MT"/>
          <w:sz w:val="24"/>
          <w:szCs w:val="24"/>
        </w:rPr>
        <w:t xml:space="preserve"> financer des équipes à travers différents projets émanant de chercheurs d’une même équipe ; aussi des demandes individuelles issues d’une même équipe seront considéré</w:t>
      </w:r>
      <w:r>
        <w:rPr>
          <w:rFonts w:ascii="Gill Sans MT" w:hAnsi="Gill Sans MT"/>
          <w:sz w:val="24"/>
          <w:szCs w:val="24"/>
        </w:rPr>
        <w:t>e</w:t>
      </w:r>
      <w:r w:rsidRPr="00CB6582">
        <w:rPr>
          <w:rFonts w:ascii="Gill Sans MT" w:hAnsi="Gill Sans MT"/>
          <w:sz w:val="24"/>
          <w:szCs w:val="24"/>
        </w:rPr>
        <w:t>s en concurrence, avec un examen attentif de l’implémentation en personnel.</w:t>
      </w:r>
    </w:p>
    <w:p w:rsidR="002D34E8" w:rsidRPr="00AA4D49" w:rsidRDefault="002D34E8" w:rsidP="002D34E8">
      <w:pPr>
        <w:jc w:val="both"/>
        <w:rPr>
          <w:rFonts w:ascii="Gill Sans MT" w:hAnsi="Gill Sans MT"/>
          <w:sz w:val="16"/>
          <w:szCs w:val="16"/>
        </w:rPr>
      </w:pPr>
    </w:p>
    <w:p w:rsidR="002D34E8" w:rsidRPr="002D34E8" w:rsidRDefault="002D34E8" w:rsidP="002D34E8">
      <w:pPr>
        <w:jc w:val="both"/>
        <w:rPr>
          <w:rFonts w:ascii="Gill Sans MT" w:hAnsi="Gill Sans MT"/>
          <w:sz w:val="24"/>
          <w:szCs w:val="24"/>
        </w:rPr>
      </w:pPr>
      <w:r w:rsidRPr="00CB6582">
        <w:rPr>
          <w:rFonts w:ascii="Gill Sans MT" w:hAnsi="Gill Sans MT"/>
          <w:sz w:val="24"/>
          <w:szCs w:val="24"/>
        </w:rPr>
        <w:t xml:space="preserve">Tous les projets sont </w:t>
      </w:r>
      <w:r w:rsidRPr="002D34E8">
        <w:rPr>
          <w:rFonts w:ascii="Gill Sans MT" w:hAnsi="Gill Sans MT"/>
          <w:sz w:val="24"/>
          <w:szCs w:val="24"/>
        </w:rPr>
        <w:t xml:space="preserve">expertisés par des chercheurs extérieurs à la Région Auvergne-Rhône-Alpes et Saône et Loire. Sur cette base, le Conseil </w:t>
      </w:r>
      <w:r w:rsidRPr="00971C73">
        <w:rPr>
          <w:rFonts w:ascii="Gill Sans MT" w:hAnsi="Gill Sans MT"/>
          <w:sz w:val="24"/>
          <w:szCs w:val="24"/>
        </w:rPr>
        <w:t xml:space="preserve">Scientifique recommande le soutien par les Comités Départementaux. Ainsi sont traitées de l’ordre de </w:t>
      </w:r>
      <w:r w:rsidR="00950E82" w:rsidRPr="00971C73">
        <w:rPr>
          <w:rFonts w:ascii="Gill Sans MT" w:hAnsi="Gill Sans MT"/>
          <w:sz w:val="24"/>
          <w:szCs w:val="24"/>
        </w:rPr>
        <w:t>120 à 140</w:t>
      </w:r>
      <w:r w:rsidRPr="00971C73">
        <w:rPr>
          <w:rFonts w:ascii="Gill Sans MT" w:hAnsi="Gill Sans MT"/>
          <w:sz w:val="24"/>
          <w:szCs w:val="24"/>
        </w:rPr>
        <w:t xml:space="preserve"> demandes chaque année par le Conseil Scientifique avec l’aide des Comités Départementaux</w:t>
      </w:r>
      <w:r w:rsidRPr="002D34E8">
        <w:rPr>
          <w:rFonts w:ascii="Gill Sans MT" w:hAnsi="Gill Sans MT"/>
          <w:sz w:val="24"/>
          <w:szCs w:val="24"/>
        </w:rPr>
        <w:t>.</w:t>
      </w:r>
    </w:p>
    <w:p w:rsidR="002D34E8" w:rsidRPr="002D34E8" w:rsidRDefault="002D34E8" w:rsidP="002D34E8">
      <w:pPr>
        <w:jc w:val="both"/>
        <w:rPr>
          <w:rFonts w:ascii="Gill Sans MT" w:hAnsi="Gill Sans MT"/>
          <w:sz w:val="24"/>
          <w:szCs w:val="24"/>
        </w:rPr>
      </w:pPr>
    </w:p>
    <w:p w:rsidR="002D34E8" w:rsidRPr="002D34E8" w:rsidRDefault="002D34E8" w:rsidP="002D34E8">
      <w:pPr>
        <w:pStyle w:val="Default"/>
        <w:spacing w:after="17"/>
        <w:jc w:val="both"/>
        <w:rPr>
          <w:rFonts w:ascii="Gill Sans MT" w:hAnsi="Gill Sans MT"/>
          <w:szCs w:val="22"/>
        </w:rPr>
      </w:pPr>
      <w:r w:rsidRPr="002D34E8">
        <w:rPr>
          <w:rFonts w:ascii="Gill Sans MT" w:hAnsi="Gill Sans MT"/>
          <w:szCs w:val="22"/>
        </w:rPr>
        <w:t>Le Conseil Scientifique régional rappelle que :</w:t>
      </w:r>
    </w:p>
    <w:p w:rsidR="00A976F9" w:rsidRPr="00EE7CD7" w:rsidRDefault="00A976F9" w:rsidP="00A976F9">
      <w:pPr>
        <w:pStyle w:val="Default"/>
        <w:jc w:val="both"/>
        <w:rPr>
          <w:rFonts w:ascii="Gill Sans MT" w:hAnsi="Gill Sans MT"/>
          <w:color w:val="auto"/>
        </w:rPr>
      </w:pPr>
      <w:bookmarkStart w:id="2" w:name="_Hlk1138330"/>
      <w:r w:rsidRPr="00923AE3">
        <w:rPr>
          <w:rFonts w:ascii="Gill Sans MT" w:hAnsi="Gill Sans MT"/>
        </w:rPr>
        <w:t xml:space="preserve">- </w:t>
      </w:r>
      <w:r w:rsidR="00D659DE" w:rsidRPr="00923AE3">
        <w:rPr>
          <w:rFonts w:ascii="Gill Sans MT" w:hAnsi="Gill Sans MT"/>
        </w:rPr>
        <w:t xml:space="preserve">les </w:t>
      </w:r>
      <w:r w:rsidR="00D659DE" w:rsidRPr="00EE7CD7">
        <w:rPr>
          <w:rFonts w:ascii="Gill Sans MT" w:hAnsi="Gill Sans MT"/>
          <w:color w:val="auto"/>
        </w:rPr>
        <w:t xml:space="preserve">dossiers portés par des membres d’équipes labellisées par la Ligue Nationale Contre le Cancer </w:t>
      </w:r>
      <w:r w:rsidR="00923AE3" w:rsidRPr="00EE7CD7">
        <w:rPr>
          <w:rFonts w:ascii="Gill Sans MT" w:hAnsi="Gill Sans MT"/>
          <w:color w:val="auto"/>
        </w:rPr>
        <w:t xml:space="preserve">ou par d’autres organismes </w:t>
      </w:r>
      <w:r w:rsidR="00D659DE" w:rsidRPr="00EE7CD7">
        <w:rPr>
          <w:rFonts w:ascii="Gill Sans MT" w:hAnsi="Gill Sans MT"/>
          <w:color w:val="auto"/>
        </w:rPr>
        <w:t>sont inéligibles pendant la durée de la labellisation</w:t>
      </w:r>
    </w:p>
    <w:p w:rsidR="00511C2E" w:rsidRPr="00EE7CD7" w:rsidRDefault="00511C2E" w:rsidP="00A976F9">
      <w:pPr>
        <w:pStyle w:val="Default"/>
        <w:jc w:val="both"/>
        <w:rPr>
          <w:rFonts w:ascii="Gill Sans MT" w:hAnsi="Gill Sans MT" w:cs="Calibri"/>
          <w:color w:val="auto"/>
          <w:lang w:eastAsia="en-US"/>
        </w:rPr>
      </w:pPr>
      <w:r w:rsidRPr="00EE7CD7">
        <w:rPr>
          <w:rFonts w:ascii="Gill Sans MT" w:hAnsi="Gill Sans MT" w:cs="Calibri"/>
          <w:color w:val="auto"/>
          <w:lang w:eastAsia="en-US"/>
        </w:rPr>
        <w:t xml:space="preserve">- le porteur de projet doit être un personnel </w:t>
      </w:r>
      <w:r w:rsidRPr="00EE7CD7">
        <w:rPr>
          <w:rFonts w:ascii="Gill Sans MT" w:hAnsi="Gill Sans MT" w:cs="Calibri"/>
          <w:color w:val="auto"/>
          <w:u w:val="single"/>
          <w:lang w:eastAsia="en-US"/>
        </w:rPr>
        <w:t>permanent</w:t>
      </w:r>
      <w:r w:rsidRPr="00EE7CD7">
        <w:rPr>
          <w:rFonts w:ascii="Gill Sans MT" w:hAnsi="Gill Sans MT" w:cs="Calibri"/>
          <w:color w:val="auto"/>
          <w:lang w:eastAsia="en-US"/>
        </w:rPr>
        <w:t xml:space="preserve"> chercheur de l’Enseignement Supérieur (Maitre de conférences ou Professeur d’une Université de la Région Auvergne-Rhône-Alpes), des organismes de recherche (Chargé de Recherche ou Directeur de Recherche d’un EPST ou d’un EPIC), des Centres de Lutte contre le Cancer (CLCC)</w:t>
      </w:r>
      <w:r w:rsidR="00EE7CD7" w:rsidRPr="00EE7CD7">
        <w:rPr>
          <w:rFonts w:ascii="Gill Sans MT" w:hAnsi="Gill Sans MT" w:cs="Calibri"/>
          <w:color w:val="auto"/>
          <w:lang w:eastAsia="en-US"/>
        </w:rPr>
        <w:t xml:space="preserve">, </w:t>
      </w:r>
      <w:r w:rsidRPr="00EE7CD7">
        <w:rPr>
          <w:rFonts w:ascii="Gill Sans MT" w:hAnsi="Gill Sans MT" w:cs="Calibri"/>
          <w:color w:val="auto"/>
          <w:lang w:eastAsia="en-US"/>
        </w:rPr>
        <w:t>de la fonction hospitalière (MCU-PH, PU-PH ou PH d’un CHU ou d’un CHR de la Région Auvergne</w:t>
      </w:r>
      <w:r w:rsidR="00A9469A" w:rsidRPr="00EE7CD7">
        <w:rPr>
          <w:rFonts w:ascii="Gill Sans MT" w:hAnsi="Gill Sans MT" w:cs="Calibri"/>
          <w:color w:val="auto"/>
          <w:lang w:eastAsia="en-US"/>
        </w:rPr>
        <w:t>-Rhône-Alpes)</w:t>
      </w:r>
      <w:r w:rsidR="00EE7CD7" w:rsidRPr="00EE7CD7">
        <w:rPr>
          <w:rFonts w:ascii="Gill Sans MT" w:hAnsi="Gill Sans MT" w:cs="Calibri"/>
          <w:color w:val="auto"/>
          <w:lang w:eastAsia="en-US"/>
        </w:rPr>
        <w:t xml:space="preserve"> ou équivalent.</w:t>
      </w:r>
    </w:p>
    <w:p w:rsidR="00511C2E" w:rsidRPr="00EE7CD7" w:rsidRDefault="00511C2E" w:rsidP="00A976F9">
      <w:pPr>
        <w:pStyle w:val="Default"/>
        <w:jc w:val="both"/>
        <w:rPr>
          <w:rFonts w:ascii="Gill Sans MT" w:hAnsi="Gill Sans MT"/>
          <w:color w:val="auto"/>
        </w:rPr>
      </w:pPr>
      <w:r w:rsidRPr="00EE7CD7">
        <w:rPr>
          <w:rFonts w:ascii="Gill Sans MT" w:hAnsi="Gill Sans MT" w:cs="Calibri"/>
          <w:color w:val="auto"/>
          <w:lang w:eastAsia="en-US"/>
        </w:rPr>
        <w:t>- en cas de sou</w:t>
      </w:r>
      <w:r w:rsidR="00A9469A" w:rsidRPr="00EE7CD7">
        <w:rPr>
          <w:rFonts w:ascii="Gill Sans MT" w:hAnsi="Gill Sans MT" w:cs="Calibri"/>
          <w:color w:val="auto"/>
          <w:lang w:eastAsia="en-US"/>
        </w:rPr>
        <w:t>mission d’un projet à l’appel d’offres national « Equipes labellisées » en parallèle de cet appel d’offres, l’équipe doit joindre à ce dossier le titre du projet et l’organigramme. Si labellisation, l’équipe s’engage à ne pas accepter le financement régional</w:t>
      </w:r>
    </w:p>
    <w:p w:rsidR="002D34E8" w:rsidRPr="00EE7CD7" w:rsidRDefault="00A976F9" w:rsidP="002D34E8">
      <w:pPr>
        <w:pStyle w:val="Default"/>
        <w:spacing w:after="17"/>
        <w:jc w:val="both"/>
        <w:rPr>
          <w:rFonts w:ascii="Gill Sans MT" w:hAnsi="Gill Sans MT"/>
          <w:color w:val="auto"/>
          <w:szCs w:val="22"/>
        </w:rPr>
      </w:pPr>
      <w:r w:rsidRPr="00EE7CD7">
        <w:rPr>
          <w:rFonts w:ascii="Gill Sans MT" w:hAnsi="Gill Sans MT"/>
          <w:color w:val="auto"/>
          <w:szCs w:val="22"/>
        </w:rPr>
        <w:t xml:space="preserve">- </w:t>
      </w:r>
      <w:r w:rsidR="002D34E8" w:rsidRPr="00EE7CD7">
        <w:rPr>
          <w:rFonts w:ascii="Gill Sans MT" w:hAnsi="Gill Sans MT"/>
          <w:color w:val="auto"/>
          <w:szCs w:val="22"/>
        </w:rPr>
        <w:t>un porteur de projet n’est autorisé à présenter qu’un dossier</w:t>
      </w:r>
      <w:r w:rsidRPr="00EE7CD7">
        <w:rPr>
          <w:rFonts w:ascii="Gill Sans MT" w:hAnsi="Gill Sans MT"/>
          <w:color w:val="auto"/>
          <w:szCs w:val="22"/>
        </w:rPr>
        <w:t xml:space="preserve"> (mono-équipe ou pluri-équipe)</w:t>
      </w:r>
      <w:r w:rsidR="002D34E8" w:rsidRPr="00EE7CD7">
        <w:rPr>
          <w:rFonts w:ascii="Gill Sans MT" w:hAnsi="Gill Sans MT"/>
          <w:color w:val="auto"/>
          <w:szCs w:val="22"/>
        </w:rPr>
        <w:t xml:space="preserve"> par appel d’offres</w:t>
      </w:r>
    </w:p>
    <w:p w:rsidR="00A976F9" w:rsidRPr="00923AE3" w:rsidRDefault="00A976F9" w:rsidP="002D34E8">
      <w:pPr>
        <w:pStyle w:val="Default"/>
        <w:spacing w:after="17"/>
        <w:jc w:val="both"/>
        <w:rPr>
          <w:rFonts w:ascii="Gill Sans MT" w:hAnsi="Gill Sans MT"/>
          <w:szCs w:val="22"/>
        </w:rPr>
      </w:pPr>
      <w:r w:rsidRPr="00EE7CD7">
        <w:rPr>
          <w:rFonts w:ascii="Gill Sans MT" w:hAnsi="Gill Sans MT"/>
          <w:color w:val="auto"/>
          <w:szCs w:val="22"/>
        </w:rPr>
        <w:t>- dans un projet pluri-équipe</w:t>
      </w:r>
      <w:r w:rsidRPr="00923AE3">
        <w:rPr>
          <w:rFonts w:ascii="Gill Sans MT" w:hAnsi="Gill Sans MT"/>
          <w:szCs w:val="22"/>
        </w:rPr>
        <w:t xml:space="preserve">, chaque </w:t>
      </w:r>
      <w:r w:rsidR="005370EF" w:rsidRPr="00923AE3">
        <w:rPr>
          <w:rFonts w:ascii="Gill Sans MT" w:hAnsi="Gill Sans MT"/>
          <w:szCs w:val="22"/>
        </w:rPr>
        <w:t>responsable du projet partiel</w:t>
      </w:r>
      <w:r w:rsidRPr="00923AE3">
        <w:rPr>
          <w:rFonts w:ascii="Gill Sans MT" w:hAnsi="Gill Sans MT"/>
          <w:szCs w:val="22"/>
        </w:rPr>
        <w:t xml:space="preserve"> est </w:t>
      </w:r>
      <w:proofErr w:type="spellStart"/>
      <w:r w:rsidRPr="00923AE3">
        <w:rPr>
          <w:rFonts w:ascii="Gill Sans MT" w:hAnsi="Gill Sans MT"/>
          <w:szCs w:val="22"/>
        </w:rPr>
        <w:t>co-porteur</w:t>
      </w:r>
      <w:proofErr w:type="spellEnd"/>
      <w:r w:rsidRPr="00923AE3">
        <w:rPr>
          <w:rFonts w:ascii="Gill Sans MT" w:hAnsi="Gill Sans MT"/>
          <w:szCs w:val="22"/>
        </w:rPr>
        <w:t xml:space="preserve"> du projet et ne peut donc participer à plusieurs demandes, ni être membre d’une équipe labellisée</w:t>
      </w:r>
    </w:p>
    <w:p w:rsidR="00FD7069" w:rsidRPr="00923AE3" w:rsidRDefault="002D34E8" w:rsidP="002D34E8">
      <w:pPr>
        <w:pStyle w:val="Default"/>
        <w:spacing w:after="17"/>
        <w:jc w:val="both"/>
        <w:rPr>
          <w:rFonts w:ascii="Gill Sans MT" w:hAnsi="Gill Sans MT"/>
          <w:szCs w:val="22"/>
        </w:rPr>
      </w:pPr>
      <w:r w:rsidRPr="00923AE3">
        <w:rPr>
          <w:rFonts w:ascii="Gill Sans MT" w:hAnsi="Gill Sans MT"/>
          <w:szCs w:val="22"/>
        </w:rPr>
        <w:lastRenderedPageBreak/>
        <w:t>- un porteur de projet, financé en année n pour un projet de deux ans, ne peut pas présenter un autre projet en année n+</w:t>
      </w:r>
      <w:r w:rsidRPr="00923AE3">
        <w:rPr>
          <w:rFonts w:asciiTheme="minorHAnsi" w:hAnsiTheme="minorHAnsi" w:cstheme="minorHAnsi"/>
        </w:rPr>
        <w:t>1</w:t>
      </w:r>
      <w:r w:rsidRPr="00923AE3">
        <w:rPr>
          <w:rFonts w:ascii="Gill Sans MT" w:hAnsi="Gill Sans MT"/>
          <w:szCs w:val="22"/>
        </w:rPr>
        <w:t xml:space="preserve"> </w:t>
      </w:r>
    </w:p>
    <w:p w:rsidR="002D34E8" w:rsidRPr="00923AE3" w:rsidRDefault="002D34E8" w:rsidP="002D34E8">
      <w:pPr>
        <w:pStyle w:val="Default"/>
        <w:jc w:val="both"/>
        <w:rPr>
          <w:rFonts w:ascii="Gill Sans MT" w:hAnsi="Gill Sans MT"/>
        </w:rPr>
      </w:pPr>
      <w:r w:rsidRPr="00923AE3">
        <w:rPr>
          <w:rFonts w:ascii="Gill Sans MT" w:hAnsi="Gill Sans MT"/>
        </w:rPr>
        <w:t xml:space="preserve">- </w:t>
      </w:r>
      <w:r w:rsidR="00A976F9" w:rsidRPr="00923AE3">
        <w:rPr>
          <w:rFonts w:ascii="Gill Sans MT" w:hAnsi="Gill Sans MT"/>
        </w:rPr>
        <w:t xml:space="preserve">les </w:t>
      </w:r>
      <w:proofErr w:type="spellStart"/>
      <w:r w:rsidR="00A976F9" w:rsidRPr="00923AE3">
        <w:rPr>
          <w:rFonts w:ascii="Gill Sans MT" w:hAnsi="Gill Sans MT"/>
        </w:rPr>
        <w:t>postdoctorants</w:t>
      </w:r>
      <w:proofErr w:type="spellEnd"/>
      <w:r w:rsidR="00A976F9" w:rsidRPr="00923AE3">
        <w:rPr>
          <w:rFonts w:ascii="Gill Sans MT" w:hAnsi="Gill Sans MT"/>
        </w:rPr>
        <w:t xml:space="preserve">, </w:t>
      </w:r>
      <w:r w:rsidRPr="00923AE3">
        <w:rPr>
          <w:rFonts w:ascii="Gill Sans MT" w:hAnsi="Gill Sans MT"/>
        </w:rPr>
        <w:t xml:space="preserve">les professeurs </w:t>
      </w:r>
      <w:r w:rsidR="00923AE3">
        <w:rPr>
          <w:rFonts w:ascii="Gill Sans MT" w:hAnsi="Gill Sans MT"/>
        </w:rPr>
        <w:t xml:space="preserve">émérites </w:t>
      </w:r>
      <w:r w:rsidRPr="00923AE3">
        <w:rPr>
          <w:rFonts w:ascii="Gill Sans MT" w:hAnsi="Gill Sans MT"/>
        </w:rPr>
        <w:t>et les chercheurs émérites sont inéligibles comme porteurs de projet mais peuvent participer à un proje</w:t>
      </w:r>
      <w:r w:rsidR="00FD7069" w:rsidRPr="00923AE3">
        <w:rPr>
          <w:rFonts w:ascii="Gill Sans MT" w:hAnsi="Gill Sans MT"/>
        </w:rPr>
        <w:t>t porté par un autre chercheur</w:t>
      </w:r>
    </w:p>
    <w:p w:rsidR="00A976F9" w:rsidRPr="00923AE3" w:rsidRDefault="002D34E8" w:rsidP="002D34E8">
      <w:pPr>
        <w:pStyle w:val="Default"/>
        <w:jc w:val="both"/>
        <w:rPr>
          <w:rFonts w:ascii="Gill Sans MT" w:hAnsi="Gill Sans MT"/>
        </w:rPr>
      </w:pPr>
      <w:r w:rsidRPr="00923AE3">
        <w:rPr>
          <w:rFonts w:ascii="Gill Sans MT" w:hAnsi="Gill Sans MT"/>
        </w:rPr>
        <w:t xml:space="preserve">- une équipe extérieure à la Région Auvergne-Rhône-Alpes et Saône et Loire ne peut pas être porteuse de projet </w:t>
      </w:r>
    </w:p>
    <w:p w:rsidR="00FD7069" w:rsidRPr="00923AE3" w:rsidRDefault="002D34E8" w:rsidP="002D34E8">
      <w:pPr>
        <w:pStyle w:val="Default"/>
        <w:jc w:val="both"/>
        <w:rPr>
          <w:rFonts w:ascii="Gill Sans MT" w:hAnsi="Gill Sans MT"/>
          <w:szCs w:val="22"/>
        </w:rPr>
      </w:pPr>
      <w:bookmarkStart w:id="3" w:name="_Hlk1138345"/>
      <w:bookmarkEnd w:id="2"/>
      <w:r w:rsidRPr="00923AE3">
        <w:rPr>
          <w:rFonts w:ascii="Gill Sans MT" w:hAnsi="Gill Sans MT"/>
          <w:szCs w:val="22"/>
        </w:rPr>
        <w:t xml:space="preserve">- en cas de Projet Pluri-Equipes porté par une équipe de la région Auvergne-Rhône-Alpes et Saône-et-Loire en collaboration avec des équipes extérieures à la Région, seules les équipes régionales </w:t>
      </w:r>
      <w:r w:rsidR="00FD7069" w:rsidRPr="00923AE3">
        <w:rPr>
          <w:rFonts w:ascii="Gill Sans MT" w:hAnsi="Gill Sans MT"/>
          <w:szCs w:val="22"/>
        </w:rPr>
        <w:t>sont éligibles à un financement</w:t>
      </w:r>
    </w:p>
    <w:p w:rsidR="00A976F9" w:rsidRPr="002D34E8" w:rsidRDefault="00A976F9" w:rsidP="002D34E8">
      <w:pPr>
        <w:pStyle w:val="Default"/>
        <w:jc w:val="both"/>
        <w:rPr>
          <w:rFonts w:ascii="Gill Sans MT" w:hAnsi="Gill Sans MT"/>
          <w:szCs w:val="22"/>
        </w:rPr>
      </w:pPr>
      <w:r w:rsidRPr="00923AE3">
        <w:rPr>
          <w:rFonts w:ascii="Gill Sans MT" w:hAnsi="Gill Sans MT"/>
          <w:szCs w:val="22"/>
        </w:rPr>
        <w:t xml:space="preserve">- les demandes d’allocation de recherche pour jeunes chercheurs doctorants et </w:t>
      </w:r>
      <w:proofErr w:type="spellStart"/>
      <w:r w:rsidRPr="00923AE3">
        <w:rPr>
          <w:rFonts w:ascii="Gill Sans MT" w:hAnsi="Gill Sans MT"/>
          <w:szCs w:val="22"/>
        </w:rPr>
        <w:t>postdoctorants</w:t>
      </w:r>
      <w:proofErr w:type="spellEnd"/>
      <w:r w:rsidRPr="00923AE3">
        <w:rPr>
          <w:rFonts w:ascii="Gill Sans MT" w:hAnsi="Gill Sans MT"/>
          <w:szCs w:val="22"/>
        </w:rPr>
        <w:t xml:space="preserve"> relèvent de l’appel d’offres de la Ligue Nationale Contre le Cancer.</w:t>
      </w:r>
    </w:p>
    <w:bookmarkEnd w:id="3"/>
    <w:p w:rsidR="002D34E8" w:rsidRPr="002D34E8" w:rsidRDefault="002D34E8" w:rsidP="002D34E8">
      <w:pPr>
        <w:pStyle w:val="Default"/>
        <w:jc w:val="both"/>
        <w:rPr>
          <w:rFonts w:ascii="Gill Sans MT" w:hAnsi="Gill Sans MT"/>
          <w:szCs w:val="22"/>
        </w:rPr>
      </w:pPr>
    </w:p>
    <w:p w:rsidR="002D34E8" w:rsidRPr="000F3A11" w:rsidRDefault="002D34E8" w:rsidP="002D34E8">
      <w:pPr>
        <w:pStyle w:val="Default"/>
        <w:jc w:val="both"/>
        <w:rPr>
          <w:rFonts w:ascii="Gill Sans MT" w:hAnsi="Gill Sans MT"/>
          <w:highlight w:val="yellow"/>
        </w:rPr>
      </w:pPr>
    </w:p>
    <w:p w:rsidR="002D34E8" w:rsidRPr="002D34E8" w:rsidRDefault="002D34E8" w:rsidP="002D34E8">
      <w:pPr>
        <w:pStyle w:val="Default"/>
        <w:jc w:val="both"/>
        <w:rPr>
          <w:rFonts w:ascii="Gill Sans MT" w:hAnsi="Gill Sans MT"/>
          <w:szCs w:val="22"/>
        </w:rPr>
      </w:pPr>
      <w:r w:rsidRPr="002D34E8">
        <w:rPr>
          <w:rFonts w:ascii="Gill Sans MT" w:hAnsi="Gill Sans MT"/>
          <w:szCs w:val="22"/>
        </w:rPr>
        <w:t>Pour la partie financière de l’appel d’offres, le Conseil Scientifique souhaite connaître le détail des types de financement demandés, notamment pour les consommables et petits matériels.</w:t>
      </w:r>
    </w:p>
    <w:p w:rsidR="002D34E8" w:rsidRPr="002D34E8" w:rsidRDefault="002D34E8" w:rsidP="002D34E8">
      <w:pPr>
        <w:pStyle w:val="Default"/>
        <w:jc w:val="both"/>
        <w:rPr>
          <w:rFonts w:ascii="Gill Sans MT" w:hAnsi="Gill Sans MT"/>
          <w:szCs w:val="22"/>
        </w:rPr>
      </w:pPr>
      <w:r w:rsidRPr="002D34E8">
        <w:rPr>
          <w:rFonts w:ascii="Gill Sans MT" w:hAnsi="Gill Sans MT"/>
          <w:szCs w:val="22"/>
        </w:rPr>
        <w:t>Le Conseil scientifique précise que :</w:t>
      </w:r>
    </w:p>
    <w:p w:rsidR="002D34E8" w:rsidRPr="00EE7CD7" w:rsidRDefault="002D34E8" w:rsidP="004C7B62">
      <w:pPr>
        <w:spacing w:after="60"/>
        <w:jc w:val="both"/>
        <w:rPr>
          <w:rFonts w:ascii="Gill Sans MT" w:hAnsi="Gill Sans MT" w:cstheme="minorHAnsi"/>
          <w:sz w:val="24"/>
          <w:szCs w:val="24"/>
        </w:rPr>
      </w:pPr>
      <w:r w:rsidRPr="004C7B62">
        <w:rPr>
          <w:rFonts w:ascii="Gill Sans MT" w:hAnsi="Gill Sans MT"/>
          <w:sz w:val="24"/>
          <w:szCs w:val="24"/>
        </w:rPr>
        <w:t xml:space="preserve">- les financements accordés peuvent être utilisés pour des achats de réactifs, de petits matériels, pour une contribution à </w:t>
      </w:r>
      <w:r w:rsidRPr="00EE7CD7">
        <w:rPr>
          <w:rFonts w:ascii="Gill Sans MT" w:hAnsi="Gill Sans MT"/>
          <w:sz w:val="24"/>
          <w:szCs w:val="24"/>
        </w:rPr>
        <w:t>l'achat de gros équipements</w:t>
      </w:r>
      <w:r w:rsidR="00D659DE" w:rsidRPr="00EE7CD7">
        <w:rPr>
          <w:rFonts w:ascii="Gill Sans MT" w:hAnsi="Gill Sans MT"/>
          <w:sz w:val="24"/>
          <w:szCs w:val="24"/>
        </w:rPr>
        <w:t xml:space="preserve"> </w:t>
      </w:r>
      <w:r w:rsidR="00D659DE" w:rsidRPr="00EE7CD7">
        <w:rPr>
          <w:rFonts w:ascii="Gill Sans MT" w:hAnsi="Gill Sans MT" w:cstheme="minorHAnsi"/>
          <w:sz w:val="24"/>
          <w:szCs w:val="24"/>
        </w:rPr>
        <w:t xml:space="preserve">(spectroscope, microscope électronique, </w:t>
      </w:r>
      <w:proofErr w:type="spellStart"/>
      <w:r w:rsidR="00D659DE" w:rsidRPr="00EE7CD7">
        <w:rPr>
          <w:rFonts w:ascii="Gill Sans MT" w:hAnsi="Gill Sans MT" w:cstheme="minorHAnsi"/>
          <w:sz w:val="24"/>
          <w:szCs w:val="24"/>
        </w:rPr>
        <w:t>cytométrie</w:t>
      </w:r>
      <w:proofErr w:type="spellEnd"/>
      <w:r w:rsidR="00D659DE" w:rsidRPr="00EE7CD7">
        <w:rPr>
          <w:rFonts w:ascii="Gill Sans MT" w:hAnsi="Gill Sans MT" w:cstheme="minorHAnsi"/>
          <w:sz w:val="24"/>
          <w:szCs w:val="24"/>
        </w:rPr>
        <w:t xml:space="preserve"> de flux</w:t>
      </w:r>
      <w:r w:rsidR="00923AE3" w:rsidRPr="00EE7CD7">
        <w:rPr>
          <w:rFonts w:ascii="Gill Sans MT" w:hAnsi="Gill Sans MT" w:cstheme="minorHAnsi"/>
          <w:sz w:val="24"/>
          <w:szCs w:val="24"/>
        </w:rPr>
        <w:t>…</w:t>
      </w:r>
      <w:r w:rsidR="00D659DE" w:rsidRPr="00EE7CD7">
        <w:rPr>
          <w:rFonts w:ascii="Gill Sans MT" w:hAnsi="Gill Sans MT" w:cstheme="minorHAnsi"/>
          <w:sz w:val="24"/>
          <w:szCs w:val="24"/>
        </w:rPr>
        <w:t>)</w:t>
      </w:r>
      <w:r w:rsidR="004C7B62" w:rsidRPr="00EE7CD7">
        <w:rPr>
          <w:rFonts w:ascii="Gill Sans MT" w:hAnsi="Gill Sans MT" w:cstheme="minorHAnsi"/>
          <w:sz w:val="24"/>
          <w:szCs w:val="24"/>
        </w:rPr>
        <w:t xml:space="preserve"> ou pour l’utilisation de plateformes d’équipements scientifiques </w:t>
      </w:r>
    </w:p>
    <w:p w:rsidR="00D659DE" w:rsidRPr="00EE7CD7" w:rsidRDefault="002D34E8" w:rsidP="00D659DE">
      <w:pPr>
        <w:pStyle w:val="Default"/>
        <w:jc w:val="both"/>
        <w:rPr>
          <w:rFonts w:ascii="Gill Sans MT" w:hAnsi="Gill Sans MT" w:cstheme="minorHAnsi"/>
          <w:color w:val="auto"/>
        </w:rPr>
      </w:pPr>
      <w:r w:rsidRPr="00EE7CD7">
        <w:rPr>
          <w:rFonts w:ascii="Gill Sans MT" w:hAnsi="Gill Sans MT"/>
          <w:color w:val="auto"/>
        </w:rPr>
        <w:t xml:space="preserve">- </w:t>
      </w:r>
      <w:r w:rsidR="00D659DE" w:rsidRPr="00EE7CD7">
        <w:rPr>
          <w:rFonts w:ascii="Gill Sans MT" w:hAnsi="Gill Sans MT"/>
          <w:color w:val="auto"/>
        </w:rPr>
        <w:t>d</w:t>
      </w:r>
      <w:r w:rsidR="00D659DE" w:rsidRPr="00EE7CD7">
        <w:rPr>
          <w:rFonts w:ascii="Gill Sans MT" w:hAnsi="Gill Sans MT" w:cstheme="minorHAnsi"/>
          <w:color w:val="auto"/>
        </w:rPr>
        <w:t xml:space="preserve">es honoraires correspondants à </w:t>
      </w:r>
      <w:r w:rsidR="00D659DE" w:rsidRPr="00923AE3">
        <w:rPr>
          <w:rFonts w:ascii="Gill Sans MT" w:hAnsi="Gill Sans MT" w:cstheme="minorHAnsi"/>
        </w:rPr>
        <w:t>des vacations temporaires de personnels spécialisés nécessaires dans le cadre de la réalisation du projet (enquête socio-épidémiologique,</w:t>
      </w:r>
      <w:r w:rsidR="00EE7CD7">
        <w:rPr>
          <w:rFonts w:ascii="Gill Sans MT" w:hAnsi="Gill Sans MT" w:cstheme="minorHAnsi"/>
        </w:rPr>
        <w:t xml:space="preserve"> </w:t>
      </w:r>
      <w:r w:rsidR="00D659DE" w:rsidRPr="00923AE3">
        <w:rPr>
          <w:rFonts w:ascii="Gill Sans MT" w:hAnsi="Gill Sans MT" w:cstheme="minorHAnsi"/>
        </w:rPr>
        <w:t>Attachés de Recherche Clinique et gratifications des étudiants de Master), sont éligibles au financement</w:t>
      </w:r>
      <w:r w:rsidR="00923AE3" w:rsidRPr="00923AE3">
        <w:rPr>
          <w:rFonts w:ascii="Gill Sans MT" w:hAnsi="Gill Sans MT" w:cstheme="minorHAnsi"/>
        </w:rPr>
        <w:t xml:space="preserve">. Les contrats à durée déterminée sont exclus du </w:t>
      </w:r>
      <w:r w:rsidR="00923AE3" w:rsidRPr="00EE7CD7">
        <w:rPr>
          <w:rFonts w:ascii="Gill Sans MT" w:hAnsi="Gill Sans MT" w:cstheme="minorHAnsi"/>
          <w:color w:val="auto"/>
        </w:rPr>
        <w:t>financement</w:t>
      </w:r>
      <w:r w:rsidR="00EE7CD7" w:rsidRPr="00EE7CD7">
        <w:rPr>
          <w:rFonts w:ascii="Gill Sans MT" w:hAnsi="Gill Sans MT" w:cstheme="minorHAnsi"/>
          <w:color w:val="auto"/>
        </w:rPr>
        <w:t>, à l’exception des Attachés de Recherche Clinique</w:t>
      </w:r>
      <w:r w:rsidR="00923AE3" w:rsidRPr="00EE7CD7">
        <w:rPr>
          <w:rFonts w:ascii="Gill Sans MT" w:hAnsi="Gill Sans MT" w:cstheme="minorHAnsi"/>
          <w:color w:val="auto"/>
        </w:rPr>
        <w:t>.</w:t>
      </w:r>
    </w:p>
    <w:p w:rsidR="002D34E8" w:rsidRPr="00EE7CD7" w:rsidRDefault="002D34E8" w:rsidP="00D659DE">
      <w:pPr>
        <w:pStyle w:val="Default"/>
        <w:jc w:val="both"/>
        <w:rPr>
          <w:rFonts w:ascii="Gill Sans MT" w:hAnsi="Gill Sans MT"/>
          <w:color w:val="auto"/>
        </w:rPr>
      </w:pPr>
      <w:r w:rsidRPr="00EE7CD7">
        <w:rPr>
          <w:rFonts w:ascii="Gill Sans MT" w:hAnsi="Gill Sans MT"/>
          <w:color w:val="auto"/>
        </w:rPr>
        <w:t xml:space="preserve">- les frais de </w:t>
      </w:r>
      <w:r w:rsidR="00923AE3" w:rsidRPr="00EE7CD7">
        <w:rPr>
          <w:rFonts w:ascii="Gill Sans MT" w:hAnsi="Gill Sans MT"/>
          <w:color w:val="auto"/>
        </w:rPr>
        <w:t>mission</w:t>
      </w:r>
      <w:r w:rsidRPr="00EE7CD7">
        <w:rPr>
          <w:rFonts w:ascii="Gill Sans MT" w:hAnsi="Gill Sans MT"/>
          <w:color w:val="auto"/>
        </w:rPr>
        <w:t xml:space="preserve"> sont </w:t>
      </w:r>
      <w:r w:rsidR="00923AE3" w:rsidRPr="00EE7CD7">
        <w:rPr>
          <w:rFonts w:ascii="Gill Sans MT" w:hAnsi="Gill Sans MT"/>
          <w:color w:val="auto"/>
        </w:rPr>
        <w:t>autorisés dans la limite de 5% du financement, sur présentation d’un justificatif de présence</w:t>
      </w:r>
      <w:r w:rsidRPr="00EE7CD7">
        <w:rPr>
          <w:rFonts w:ascii="Gill Sans MT" w:hAnsi="Gill Sans MT"/>
          <w:color w:val="auto"/>
        </w:rPr>
        <w:t>.</w:t>
      </w:r>
    </w:p>
    <w:p w:rsidR="00950E82" w:rsidRPr="00EE7CD7" w:rsidRDefault="00950E82" w:rsidP="00950E82">
      <w:pPr>
        <w:jc w:val="both"/>
        <w:rPr>
          <w:rFonts w:ascii="Gill Sans MT" w:hAnsi="Gill Sans MT" w:cstheme="majorHAnsi"/>
          <w:sz w:val="24"/>
          <w:szCs w:val="24"/>
        </w:rPr>
      </w:pPr>
      <w:r w:rsidRPr="00EE7CD7">
        <w:rPr>
          <w:rFonts w:ascii="Gill Sans MT" w:hAnsi="Gill Sans MT" w:cstheme="majorHAnsi"/>
          <w:sz w:val="24"/>
          <w:szCs w:val="24"/>
        </w:rPr>
        <w:t>- Les frais de gestion et d’hébergement de l’organisme gestionnaire sont inéligibles.</w:t>
      </w:r>
    </w:p>
    <w:p w:rsidR="00950E82" w:rsidRPr="00EE7CD7" w:rsidRDefault="00950E82" w:rsidP="00D659DE">
      <w:pPr>
        <w:pStyle w:val="Default"/>
        <w:jc w:val="both"/>
        <w:rPr>
          <w:rFonts w:ascii="Gill Sans MT" w:hAnsi="Gill Sans MT"/>
          <w:color w:val="auto"/>
        </w:rPr>
      </w:pPr>
    </w:p>
    <w:p w:rsidR="002D34E8" w:rsidRPr="00EE7CD7" w:rsidRDefault="002D34E8" w:rsidP="002D34E8">
      <w:pPr>
        <w:pStyle w:val="Default"/>
        <w:spacing w:after="17"/>
        <w:jc w:val="both"/>
        <w:rPr>
          <w:rFonts w:ascii="Gill Sans MT" w:hAnsi="Gill Sans MT"/>
          <w:color w:val="auto"/>
        </w:rPr>
      </w:pPr>
    </w:p>
    <w:p w:rsidR="002D34E8" w:rsidRPr="002D34E8" w:rsidRDefault="002D34E8" w:rsidP="002D34E8">
      <w:pPr>
        <w:pStyle w:val="Default"/>
        <w:numPr>
          <w:ilvl w:val="0"/>
          <w:numId w:val="3"/>
        </w:numPr>
        <w:spacing w:after="17"/>
        <w:jc w:val="both"/>
        <w:rPr>
          <w:rFonts w:ascii="Gill Sans MT" w:hAnsi="Gill Sans MT"/>
          <w:b/>
        </w:rPr>
      </w:pPr>
      <w:r w:rsidRPr="002D34E8">
        <w:rPr>
          <w:rFonts w:ascii="Gill Sans MT" w:hAnsi="Gill Sans MT"/>
          <w:b/>
        </w:rPr>
        <w:t>PIECES A JOINDRE POUR REPONDRE A CET APPEL D’OFFRES</w:t>
      </w:r>
    </w:p>
    <w:p w:rsidR="002D34E8" w:rsidRPr="002D34E8" w:rsidRDefault="002D34E8" w:rsidP="002D34E8">
      <w:pPr>
        <w:pStyle w:val="Default"/>
        <w:spacing w:after="17"/>
        <w:jc w:val="both"/>
        <w:rPr>
          <w:rFonts w:ascii="Gill Sans MT" w:hAnsi="Gill Sans MT"/>
          <w:b/>
        </w:rPr>
      </w:pPr>
    </w:p>
    <w:p w:rsidR="002D34E8" w:rsidRPr="002D34E8" w:rsidRDefault="002D34E8" w:rsidP="002D34E8">
      <w:pPr>
        <w:pStyle w:val="Default"/>
        <w:spacing w:after="17"/>
        <w:jc w:val="both"/>
        <w:rPr>
          <w:rFonts w:ascii="Gill Sans MT" w:hAnsi="Gill Sans MT"/>
        </w:rPr>
      </w:pPr>
      <w:r w:rsidRPr="002D34E8">
        <w:rPr>
          <w:rFonts w:ascii="Gill Sans MT" w:hAnsi="Gill Sans MT"/>
        </w:rPr>
        <w:t>Pour adresser un dossier complet de demande de financement de projet de recherche, le demandeur doit fournir :</w:t>
      </w:r>
    </w:p>
    <w:p w:rsidR="002D34E8" w:rsidRPr="002D34E8" w:rsidRDefault="002D34E8" w:rsidP="002D34E8">
      <w:pPr>
        <w:pStyle w:val="Default"/>
        <w:numPr>
          <w:ilvl w:val="0"/>
          <w:numId w:val="7"/>
        </w:numPr>
        <w:spacing w:after="17"/>
        <w:jc w:val="both"/>
        <w:rPr>
          <w:rFonts w:ascii="Gill Sans MT" w:hAnsi="Gill Sans MT"/>
        </w:rPr>
      </w:pPr>
      <w:r w:rsidRPr="002D34E8">
        <w:rPr>
          <w:rFonts w:ascii="Gill Sans MT" w:hAnsi="Gill Sans MT"/>
        </w:rPr>
        <w:t xml:space="preserve">Un </w:t>
      </w:r>
      <w:r w:rsidRPr="002D34E8">
        <w:rPr>
          <w:rFonts w:ascii="Gill Sans MT" w:hAnsi="Gill Sans MT"/>
          <w:b/>
        </w:rPr>
        <w:t>exemplaire papier complet avec signatures originales</w:t>
      </w:r>
      <w:r w:rsidRPr="002D34E8">
        <w:rPr>
          <w:rFonts w:ascii="Gill Sans MT" w:hAnsi="Gill Sans MT"/>
        </w:rPr>
        <w:t xml:space="preserve"> du/des porteur(s) de projet</w:t>
      </w:r>
      <w:r w:rsidR="00EE7CD7">
        <w:rPr>
          <w:rFonts w:ascii="Gill Sans MT" w:hAnsi="Gill Sans MT"/>
        </w:rPr>
        <w:t xml:space="preserve"> et </w:t>
      </w:r>
      <w:r w:rsidRPr="002D34E8">
        <w:rPr>
          <w:rFonts w:ascii="Gill Sans MT" w:hAnsi="Gill Sans MT"/>
        </w:rPr>
        <w:t>du/des responsable(s) de laboratoire</w:t>
      </w:r>
      <w:r w:rsidR="00EA097A" w:rsidRPr="00EA097A">
        <w:rPr>
          <w:rFonts w:ascii="Gill Sans MT" w:hAnsi="Gill Sans MT"/>
          <w:color w:val="FF0000"/>
        </w:rPr>
        <w:t xml:space="preserve"> </w:t>
      </w:r>
      <w:r w:rsidRPr="002D34E8">
        <w:rPr>
          <w:rFonts w:ascii="Gill Sans MT" w:hAnsi="Gill Sans MT"/>
        </w:rPr>
        <w:t>à envoyer par courrier postal à la Coordination de la recherche régionale, 19 boulevard Berthelot, 63400 CHAMALIERES</w:t>
      </w:r>
    </w:p>
    <w:p w:rsidR="002D34E8" w:rsidRPr="002D34E8" w:rsidRDefault="002D34E8" w:rsidP="002D34E8">
      <w:pPr>
        <w:pStyle w:val="Default"/>
        <w:numPr>
          <w:ilvl w:val="0"/>
          <w:numId w:val="7"/>
        </w:numPr>
        <w:spacing w:after="17"/>
        <w:jc w:val="both"/>
        <w:rPr>
          <w:rFonts w:ascii="Gill Sans MT" w:hAnsi="Gill Sans MT"/>
        </w:rPr>
      </w:pPr>
      <w:r w:rsidRPr="002D34E8">
        <w:rPr>
          <w:rFonts w:ascii="Gill Sans MT" w:hAnsi="Gill Sans MT"/>
        </w:rPr>
        <w:t xml:space="preserve">Un </w:t>
      </w:r>
      <w:r w:rsidRPr="002D34E8">
        <w:rPr>
          <w:rFonts w:ascii="Gill Sans MT" w:hAnsi="Gill Sans MT"/>
          <w:b/>
        </w:rPr>
        <w:t xml:space="preserve">fichier numérique du dossier complet en format </w:t>
      </w:r>
      <w:proofErr w:type="spellStart"/>
      <w:r w:rsidRPr="002D34E8">
        <w:rPr>
          <w:rFonts w:ascii="Gill Sans MT" w:hAnsi="Gill Sans MT"/>
          <w:b/>
        </w:rPr>
        <w:t>pdf</w:t>
      </w:r>
      <w:proofErr w:type="spellEnd"/>
      <w:r w:rsidRPr="002D34E8">
        <w:rPr>
          <w:rFonts w:ascii="Gill Sans MT" w:hAnsi="Gill Sans MT"/>
        </w:rPr>
        <w:t xml:space="preserve"> avec les signatures scannées, à envoyer par mail à </w:t>
      </w:r>
      <w:hyperlink r:id="rId8" w:history="1">
        <w:r w:rsidRPr="002D34E8">
          <w:rPr>
            <w:rStyle w:val="Lienhypertexte"/>
            <w:rFonts w:ascii="Gill Sans MT" w:hAnsi="Gill Sans MT"/>
          </w:rPr>
          <w:t>ccaura@ligue-cancer.net</w:t>
        </w:r>
      </w:hyperlink>
    </w:p>
    <w:p w:rsidR="002D34E8" w:rsidRPr="002D34E8" w:rsidRDefault="002D34E8" w:rsidP="002D34E8">
      <w:pPr>
        <w:pStyle w:val="Default"/>
        <w:spacing w:after="17"/>
        <w:jc w:val="both"/>
        <w:rPr>
          <w:rFonts w:ascii="Gill Sans MT" w:hAnsi="Gill Sans MT"/>
        </w:rPr>
      </w:pPr>
    </w:p>
    <w:p w:rsidR="002D34E8" w:rsidRPr="002D34E8" w:rsidRDefault="002D34E8" w:rsidP="002D34E8">
      <w:pPr>
        <w:pStyle w:val="Default"/>
        <w:spacing w:after="17"/>
        <w:jc w:val="both"/>
        <w:rPr>
          <w:rFonts w:ascii="Gill Sans MT" w:hAnsi="Gill Sans MT"/>
        </w:rPr>
      </w:pPr>
      <w:r w:rsidRPr="002D34E8">
        <w:rPr>
          <w:rFonts w:ascii="Gill Sans MT" w:hAnsi="Gill Sans MT"/>
        </w:rPr>
        <w:t>Si une des équipes a déjà été subventionnée par la Ligue Contre le Cancer pour une demande antérieure, il est nécessaire d’accompagner cette demande des rapports d’activité scientifique et financier du projet précédemment financé.</w:t>
      </w:r>
    </w:p>
    <w:p w:rsidR="002D34E8" w:rsidRPr="002D34E8" w:rsidRDefault="002D34E8" w:rsidP="002D34E8">
      <w:pPr>
        <w:pStyle w:val="Titre"/>
        <w:jc w:val="right"/>
        <w:rPr>
          <w:rFonts w:ascii="Arial Narrow" w:hAnsi="Arial Narrow"/>
          <w:b w:val="0"/>
          <w:i/>
          <w:sz w:val="20"/>
          <w:szCs w:val="20"/>
        </w:rPr>
      </w:pPr>
    </w:p>
    <w:p w:rsidR="002D34E8" w:rsidRPr="002D34E8" w:rsidRDefault="002D34E8" w:rsidP="002D34E8">
      <w:pPr>
        <w:pStyle w:val="Titre"/>
        <w:numPr>
          <w:ilvl w:val="0"/>
          <w:numId w:val="3"/>
        </w:numPr>
        <w:jc w:val="left"/>
        <w:rPr>
          <w:rFonts w:ascii="Arial Narrow" w:hAnsi="Arial Narrow"/>
          <w:b w:val="0"/>
          <w:i/>
          <w:sz w:val="20"/>
          <w:szCs w:val="20"/>
        </w:rPr>
      </w:pPr>
      <w:r w:rsidRPr="002D34E8">
        <w:rPr>
          <w:rFonts w:ascii="Gill Sans MT" w:hAnsi="Gill Sans MT"/>
          <w:sz w:val="24"/>
          <w:szCs w:val="24"/>
          <w:lang w:val="fr-FR"/>
        </w:rPr>
        <w:t xml:space="preserve"> CALENDRIER DE L’APPEL D’OFFRES</w:t>
      </w:r>
      <w:r w:rsidRPr="002D34E8">
        <w:rPr>
          <w:rFonts w:ascii="Arial Narrow" w:hAnsi="Arial Narrow"/>
          <w:b w:val="0"/>
          <w:i/>
          <w:sz w:val="20"/>
          <w:szCs w:val="20"/>
        </w:rPr>
        <w:t xml:space="preserve"> </w:t>
      </w:r>
    </w:p>
    <w:p w:rsidR="002D34E8" w:rsidRPr="002D34E8" w:rsidRDefault="002D34E8" w:rsidP="002D34E8">
      <w:pPr>
        <w:pStyle w:val="Titre"/>
        <w:ind w:left="720"/>
        <w:jc w:val="left"/>
        <w:rPr>
          <w:rFonts w:ascii="Gill Sans MT" w:hAnsi="Gill Sans MT"/>
          <w:b w:val="0"/>
          <w:sz w:val="24"/>
          <w:szCs w:val="24"/>
          <w:lang w:val="fr-FR"/>
        </w:rPr>
      </w:pPr>
      <w:r w:rsidRPr="002D34E8">
        <w:rPr>
          <w:rFonts w:ascii="Gill Sans MT" w:hAnsi="Gill Sans MT"/>
          <w:b w:val="0"/>
          <w:sz w:val="24"/>
          <w:szCs w:val="24"/>
          <w:lang w:val="fr-FR"/>
        </w:rPr>
        <w:t>Date limite de soumission des dossiers :</w:t>
      </w:r>
      <w:r>
        <w:rPr>
          <w:rFonts w:ascii="Gill Sans MT" w:hAnsi="Gill Sans MT"/>
          <w:b w:val="0"/>
          <w:sz w:val="24"/>
          <w:szCs w:val="24"/>
          <w:lang w:val="fr-FR"/>
        </w:rPr>
        <w:t xml:space="preserve"> </w:t>
      </w:r>
      <w:r w:rsidR="00D659DE" w:rsidRPr="00950E82">
        <w:rPr>
          <w:rFonts w:ascii="Gill Sans MT" w:hAnsi="Gill Sans MT"/>
          <w:b w:val="0"/>
          <w:sz w:val="24"/>
          <w:szCs w:val="24"/>
          <w:highlight w:val="yellow"/>
          <w:lang w:val="fr-FR"/>
        </w:rPr>
        <w:t>2</w:t>
      </w:r>
      <w:r w:rsidR="00950E82" w:rsidRPr="00950E82">
        <w:rPr>
          <w:rFonts w:ascii="Gill Sans MT" w:hAnsi="Gill Sans MT"/>
          <w:b w:val="0"/>
          <w:sz w:val="24"/>
          <w:szCs w:val="24"/>
          <w:highlight w:val="yellow"/>
          <w:lang w:val="fr-FR"/>
        </w:rPr>
        <w:t>0</w:t>
      </w:r>
      <w:r w:rsidR="00B429BB" w:rsidRPr="00950E82">
        <w:rPr>
          <w:rFonts w:ascii="Gill Sans MT" w:hAnsi="Gill Sans MT"/>
          <w:b w:val="0"/>
          <w:sz w:val="24"/>
          <w:szCs w:val="24"/>
          <w:highlight w:val="yellow"/>
          <w:lang w:val="fr-FR"/>
        </w:rPr>
        <w:t xml:space="preserve"> avril 20</w:t>
      </w:r>
      <w:r w:rsidR="00950E82" w:rsidRPr="00950E82">
        <w:rPr>
          <w:rFonts w:ascii="Gill Sans MT" w:hAnsi="Gill Sans MT"/>
          <w:b w:val="0"/>
          <w:sz w:val="24"/>
          <w:szCs w:val="24"/>
          <w:highlight w:val="yellow"/>
          <w:lang w:val="fr-FR"/>
        </w:rPr>
        <w:t>20</w:t>
      </w:r>
    </w:p>
    <w:p w:rsidR="002D34E8" w:rsidRPr="002D34E8" w:rsidRDefault="002D34E8" w:rsidP="002D34E8">
      <w:pPr>
        <w:pStyle w:val="Titre"/>
        <w:ind w:left="720"/>
        <w:jc w:val="left"/>
        <w:rPr>
          <w:rFonts w:ascii="Gill Sans MT" w:hAnsi="Gill Sans MT"/>
          <w:b w:val="0"/>
          <w:sz w:val="24"/>
          <w:szCs w:val="24"/>
          <w:lang w:val="fr-FR"/>
        </w:rPr>
      </w:pPr>
      <w:r w:rsidRPr="002D34E8">
        <w:rPr>
          <w:rFonts w:ascii="Gill Sans MT" w:hAnsi="Gill Sans MT"/>
          <w:b w:val="0"/>
          <w:sz w:val="24"/>
          <w:szCs w:val="24"/>
          <w:lang w:val="fr-FR"/>
        </w:rPr>
        <w:t>Résultats provisoires de l’appel d’offres :</w:t>
      </w:r>
      <w:r>
        <w:rPr>
          <w:rFonts w:ascii="Gill Sans MT" w:hAnsi="Gill Sans MT"/>
          <w:b w:val="0"/>
          <w:sz w:val="24"/>
          <w:szCs w:val="24"/>
          <w:lang w:val="fr-FR"/>
        </w:rPr>
        <w:t xml:space="preserve"> novembre 20</w:t>
      </w:r>
      <w:r w:rsidR="00950E82">
        <w:rPr>
          <w:rFonts w:ascii="Gill Sans MT" w:hAnsi="Gill Sans MT"/>
          <w:b w:val="0"/>
          <w:sz w:val="24"/>
          <w:szCs w:val="24"/>
          <w:lang w:val="fr-FR"/>
        </w:rPr>
        <w:t>20</w:t>
      </w:r>
    </w:p>
    <w:p w:rsidR="002D34E8" w:rsidRPr="00FF5662" w:rsidRDefault="002D34E8" w:rsidP="002D34E8">
      <w:pPr>
        <w:pStyle w:val="Titre"/>
        <w:ind w:left="720"/>
        <w:jc w:val="left"/>
        <w:rPr>
          <w:rFonts w:ascii="Gill Sans MT" w:hAnsi="Gill Sans MT"/>
          <w:b w:val="0"/>
          <w:sz w:val="24"/>
          <w:szCs w:val="24"/>
          <w:lang w:val="fr-FR"/>
        </w:rPr>
      </w:pPr>
      <w:r w:rsidRPr="002D34E8">
        <w:rPr>
          <w:rFonts w:ascii="Gill Sans MT" w:hAnsi="Gill Sans MT"/>
          <w:b w:val="0"/>
          <w:sz w:val="24"/>
          <w:szCs w:val="24"/>
          <w:lang w:val="fr-FR"/>
        </w:rPr>
        <w:t>Confirmation des résultats par les Conseils d’administration des Comités financeurs :</w:t>
      </w:r>
      <w:r>
        <w:rPr>
          <w:rFonts w:ascii="Gill Sans MT" w:hAnsi="Gill Sans MT"/>
          <w:b w:val="0"/>
          <w:sz w:val="24"/>
          <w:szCs w:val="24"/>
          <w:lang w:val="fr-FR"/>
        </w:rPr>
        <w:t xml:space="preserve"> décembre 20</w:t>
      </w:r>
      <w:r w:rsidR="00950E82">
        <w:rPr>
          <w:rFonts w:ascii="Gill Sans MT" w:hAnsi="Gill Sans MT"/>
          <w:b w:val="0"/>
          <w:sz w:val="24"/>
          <w:szCs w:val="24"/>
          <w:lang w:val="fr-FR"/>
        </w:rPr>
        <w:t>20</w:t>
      </w:r>
    </w:p>
    <w:p w:rsidR="002D34E8" w:rsidRDefault="002D34E8" w:rsidP="002D34E8">
      <w:pPr>
        <w:pStyle w:val="Titre"/>
        <w:ind w:left="720"/>
        <w:rPr>
          <w:rFonts w:ascii="Arial Narrow" w:hAnsi="Arial Narrow"/>
          <w:b w:val="0"/>
          <w:i/>
          <w:sz w:val="20"/>
          <w:szCs w:val="20"/>
        </w:rPr>
      </w:pPr>
      <w:r>
        <w:rPr>
          <w:rFonts w:ascii="Arial Narrow" w:hAnsi="Arial Narrow"/>
          <w:b w:val="0"/>
          <w:i/>
          <w:sz w:val="20"/>
          <w:szCs w:val="20"/>
        </w:rPr>
        <w:br w:type="page"/>
      </w:r>
      <w:r>
        <w:rPr>
          <w:rFonts w:ascii="Arial Narrow" w:hAnsi="Arial Narrow"/>
          <w:b w:val="0"/>
          <w:i/>
          <w:sz w:val="20"/>
          <w:szCs w:val="20"/>
        </w:rPr>
        <w:lastRenderedPageBreak/>
        <w:t>La Ligue contre le cancer - Formulaire A -  Dad.1</w:t>
      </w:r>
    </w:p>
    <w:p w:rsidR="002D34E8" w:rsidRDefault="002D34E8" w:rsidP="002D34E8">
      <w:pPr>
        <w:pStyle w:val="Titre"/>
        <w:jc w:val="right"/>
        <w:rPr>
          <w:rFonts w:ascii="Arial Narrow" w:hAnsi="Arial Narrow"/>
          <w:b w:val="0"/>
          <w:i/>
          <w:sz w:val="20"/>
          <w:szCs w:val="20"/>
        </w:rPr>
      </w:pPr>
    </w:p>
    <w:p w:rsidR="002D34E8" w:rsidRDefault="002D34E8" w:rsidP="002D34E8">
      <w:pPr>
        <w:pStyle w:val="Titre"/>
        <w:jc w:val="right"/>
        <w:rPr>
          <w:rFonts w:ascii="Arial Narrow" w:hAnsi="Arial Narrow"/>
          <w:b w:val="0"/>
          <w:i/>
          <w:sz w:val="20"/>
          <w:szCs w:val="20"/>
        </w:rPr>
      </w:pPr>
    </w:p>
    <w:p w:rsidR="002D34E8" w:rsidRPr="00A94D15" w:rsidRDefault="002D34E8" w:rsidP="002D34E8">
      <w:pPr>
        <w:pStyle w:val="Titre"/>
        <w:jc w:val="right"/>
        <w:rPr>
          <w:rFonts w:ascii="Arial Narrow" w:hAnsi="Arial Narrow"/>
          <w:b w:val="0"/>
          <w:i/>
          <w:sz w:val="20"/>
          <w:szCs w:val="20"/>
        </w:rPr>
      </w:pPr>
    </w:p>
    <w:p w:rsidR="002D34E8" w:rsidRPr="00526DF0" w:rsidRDefault="002D34E8" w:rsidP="002D34E8">
      <w:pPr>
        <w:pStyle w:val="Titre"/>
        <w:rPr>
          <w:rFonts w:ascii="Arial Rounded MT Bold" w:hAnsi="Arial Rounded MT Bold"/>
          <w:b w:val="0"/>
          <w:sz w:val="26"/>
          <w:szCs w:val="26"/>
        </w:rPr>
      </w:pPr>
      <w:r w:rsidRPr="00526DF0">
        <w:rPr>
          <w:rFonts w:ascii="Arial Rounded MT Bold" w:hAnsi="Arial Rounded MT Bold"/>
          <w:b w:val="0"/>
          <w:sz w:val="26"/>
          <w:szCs w:val="26"/>
        </w:rPr>
        <w:t>LIGUE NATIONALE CONTRE LE CANCER</w:t>
      </w:r>
    </w:p>
    <w:p w:rsidR="002D34E8" w:rsidRPr="00526DF0"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rFonts w:ascii="Arial Rounded MT Bold" w:hAnsi="Arial Rounded MT Bold"/>
          <w:bCs/>
          <w:sz w:val="22"/>
          <w:szCs w:val="22"/>
        </w:rPr>
      </w:pPr>
      <w:r w:rsidRPr="00526DF0">
        <w:rPr>
          <w:rFonts w:ascii="Arial Rounded MT Bold" w:hAnsi="Arial Rounded MT Bold"/>
          <w:bCs/>
          <w:sz w:val="22"/>
          <w:szCs w:val="22"/>
        </w:rPr>
        <w:t>C</w:t>
      </w:r>
      <w:r>
        <w:rPr>
          <w:rFonts w:ascii="Arial Rounded MT Bold" w:hAnsi="Arial Rounded MT Bold"/>
          <w:bCs/>
          <w:sz w:val="22"/>
          <w:szCs w:val="22"/>
        </w:rPr>
        <w:t>onférence</w:t>
      </w:r>
      <w:r w:rsidRPr="00526DF0">
        <w:rPr>
          <w:rFonts w:ascii="Arial Rounded MT Bold" w:hAnsi="Arial Rounded MT Bold"/>
          <w:bCs/>
          <w:sz w:val="22"/>
          <w:szCs w:val="22"/>
        </w:rPr>
        <w:t xml:space="preserve"> de Coordination </w:t>
      </w:r>
      <w:r>
        <w:rPr>
          <w:rFonts w:ascii="Arial Rounded MT Bold" w:hAnsi="Arial Rounded MT Bold"/>
          <w:bCs/>
          <w:sz w:val="22"/>
          <w:szCs w:val="22"/>
        </w:rPr>
        <w:t>Auvergne-Rhône-Alpes</w:t>
      </w:r>
    </w:p>
    <w:p w:rsidR="002D34E8" w:rsidRPr="00526DF0"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Rounded MT Bold" w:hAnsi="Arial Rounded MT Bold"/>
          <w:bCs/>
          <w:sz w:val="26"/>
          <w:szCs w:val="26"/>
        </w:rPr>
      </w:pPr>
    </w:p>
    <w:p w:rsidR="002D34E8" w:rsidRPr="00526DF0"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rFonts w:ascii="Arial Rounded MT Bold" w:hAnsi="Arial Rounded MT Bold"/>
          <w:bCs/>
          <w:sz w:val="26"/>
          <w:szCs w:val="26"/>
        </w:rPr>
      </w:pPr>
    </w:p>
    <w:p w:rsidR="002D34E8" w:rsidRPr="00526DF0"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Arial Rounded MT Bold" w:hAnsi="Arial Rounded MT Bold"/>
          <w:bCs/>
          <w:sz w:val="26"/>
          <w:szCs w:val="26"/>
        </w:rPr>
      </w:pPr>
    </w:p>
    <w:p w:rsidR="002D34E8" w:rsidRP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Arial Rounded MT Bold" w:hAnsi="Arial Rounded MT Bold"/>
          <w:bCs/>
          <w:sz w:val="24"/>
          <w:szCs w:val="24"/>
        </w:rPr>
      </w:pPr>
      <w:r w:rsidRPr="00526DF0">
        <w:rPr>
          <w:rFonts w:ascii="Arial Rounded MT Bold" w:hAnsi="Arial Rounded MT Bold"/>
          <w:bCs/>
          <w:sz w:val="24"/>
          <w:szCs w:val="24"/>
        </w:rPr>
        <w:t xml:space="preserve">DOSSIER DE DEMANDE DE </w:t>
      </w:r>
      <w:r w:rsidRPr="002D34E8">
        <w:rPr>
          <w:rFonts w:ascii="Arial Rounded MT Bold" w:hAnsi="Arial Rounded MT Bold"/>
          <w:bCs/>
          <w:sz w:val="24"/>
          <w:szCs w:val="24"/>
        </w:rPr>
        <w:t>FINANCEMENT : Projet Mono Equipe (PME)</w:t>
      </w:r>
    </w:p>
    <w:p w:rsidR="002D34E8" w:rsidRPr="00526DF0"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Arial Rounded MT Bold" w:hAnsi="Arial Rounded MT Bold"/>
          <w:bCs/>
          <w:sz w:val="24"/>
          <w:szCs w:val="24"/>
        </w:rPr>
      </w:pPr>
      <w:r w:rsidRPr="002D34E8">
        <w:rPr>
          <w:rFonts w:ascii="Arial Rounded MT Bold" w:hAnsi="Arial Rounded MT Bold"/>
          <w:bCs/>
          <w:sz w:val="24"/>
          <w:szCs w:val="24"/>
        </w:rPr>
        <w:t xml:space="preserve">A retourner avant la date limite du : </w:t>
      </w:r>
      <w:r w:rsidR="00950E82">
        <w:rPr>
          <w:rFonts w:ascii="Arial Rounded MT Bold" w:hAnsi="Arial Rounded MT Bold"/>
          <w:bCs/>
          <w:sz w:val="24"/>
          <w:szCs w:val="24"/>
        </w:rPr>
        <w:t>20 avril 2020</w:t>
      </w:r>
    </w:p>
    <w:p w:rsidR="002D34E8" w:rsidRPr="00526DF0"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rFonts w:ascii="Arial Rounded MT Bold" w:hAnsi="Arial Rounded MT Bold"/>
          <w:bCs/>
          <w:sz w:val="24"/>
          <w:szCs w:val="24"/>
        </w:rPr>
      </w:pPr>
      <w:r w:rsidRPr="00526DF0">
        <w:rPr>
          <w:rFonts w:ascii="Arial Rounded MT Bold" w:hAnsi="Arial Rounded MT Bold"/>
          <w:bCs/>
          <w:sz w:val="24"/>
          <w:szCs w:val="24"/>
        </w:rPr>
        <w:t>RESPONSABLE(S) SCIENTIFIQUE(S) DU PROJET :</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0"/>
        <w:gridCol w:w="3070"/>
        <w:gridCol w:w="3070"/>
      </w:tblGrid>
      <w:tr w:rsidR="002D34E8" w:rsidTr="00346BB5">
        <w:tc>
          <w:tcPr>
            <w:tcW w:w="3000" w:type="dxa"/>
            <w:tcBorders>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 w:val="24"/>
              </w:rPr>
            </w:pPr>
            <w:r>
              <w:rPr>
                <w:b/>
                <w:sz w:val="24"/>
              </w:rPr>
              <w:t xml:space="preserve">Nom </w:t>
            </w: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 w:val="24"/>
              </w:rPr>
            </w:pPr>
            <w:r>
              <w:rPr>
                <w:b/>
                <w:sz w:val="24"/>
              </w:rPr>
              <w:t>Prénom</w:t>
            </w: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 w:val="24"/>
              </w:rPr>
            </w:pPr>
            <w:r>
              <w:rPr>
                <w:b/>
                <w:sz w:val="24"/>
              </w:rPr>
              <w:t>Date de Naissance</w:t>
            </w:r>
          </w:p>
        </w:tc>
        <w:tc>
          <w:tcPr>
            <w:tcW w:w="3070" w:type="dxa"/>
            <w:tcBorders>
              <w:bottom w:val="nil"/>
            </w:tcBorders>
          </w:tcPr>
          <w:p w:rsidR="002D34E8" w:rsidRPr="00CE51D8" w:rsidRDefault="002D34E8" w:rsidP="00CE51D8">
            <w:pPr>
              <w:pStyle w:val="Titre8"/>
              <w:rPr>
                <w:b/>
              </w:rPr>
            </w:pPr>
            <w:r w:rsidRPr="00CE51D8">
              <w:rPr>
                <w:b/>
              </w:rPr>
              <w:t>Titres Fonctions</w:t>
            </w:r>
          </w:p>
          <w:p w:rsidR="00CE51D8" w:rsidRPr="00923AE3" w:rsidRDefault="00CE51D8" w:rsidP="00CE51D8">
            <w:pPr>
              <w:jc w:val="center"/>
              <w:rPr>
                <w:b/>
                <w:sz w:val="24"/>
                <w:szCs w:val="24"/>
              </w:rPr>
            </w:pPr>
            <w:r w:rsidRPr="00923AE3">
              <w:rPr>
                <w:b/>
                <w:sz w:val="24"/>
                <w:szCs w:val="24"/>
              </w:rPr>
              <w:t>Nom de l’équipe et du responsable d’équipe</w:t>
            </w:r>
          </w:p>
          <w:p w:rsidR="002D34E8" w:rsidRPr="00CE51D8" w:rsidRDefault="00D659DE" w:rsidP="00CE51D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b/>
                <w:sz w:val="24"/>
                <w:szCs w:val="24"/>
              </w:rPr>
            </w:pPr>
            <w:r w:rsidRPr="00923AE3">
              <w:rPr>
                <w:b/>
                <w:sz w:val="24"/>
                <w:szCs w:val="24"/>
              </w:rPr>
              <w:t>Organisme employeur</w:t>
            </w:r>
            <w:r w:rsidR="00923AE3">
              <w:rPr>
                <w:b/>
                <w:sz w:val="24"/>
                <w:szCs w:val="24"/>
              </w:rPr>
              <w:t xml:space="preserve"> (INSERM, Université, Laboratoire…)</w:t>
            </w:r>
          </w:p>
        </w:tc>
        <w:tc>
          <w:tcPr>
            <w:tcW w:w="3070" w:type="dxa"/>
            <w:tcBorders>
              <w:bottom w:val="nil"/>
            </w:tcBorders>
          </w:tcPr>
          <w:p w:rsidR="00D659DE" w:rsidRPr="00923AE3" w:rsidRDefault="002D34E8" w:rsidP="00D659D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b/>
                <w:sz w:val="24"/>
              </w:rPr>
            </w:pPr>
            <w:r>
              <w:rPr>
                <w:b/>
                <w:sz w:val="24"/>
              </w:rPr>
              <w:t xml:space="preserve">Libellé du </w:t>
            </w:r>
            <w:r w:rsidR="00D659DE" w:rsidRPr="00923AE3">
              <w:rPr>
                <w:b/>
                <w:sz w:val="24"/>
              </w:rPr>
              <w:t>Laboratoire/Service</w:t>
            </w:r>
          </w:p>
          <w:p w:rsidR="00D659DE" w:rsidRDefault="00D659DE" w:rsidP="00D659D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b/>
                <w:sz w:val="24"/>
              </w:rPr>
            </w:pPr>
            <w:r w:rsidRPr="00923AE3">
              <w:rPr>
                <w:b/>
                <w:sz w:val="24"/>
              </w:rPr>
              <w:t>Organismes de tutelle</w:t>
            </w: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b/>
                <w:sz w:val="24"/>
              </w:rPr>
            </w:pPr>
            <w:r>
              <w:rPr>
                <w:b/>
                <w:sz w:val="24"/>
              </w:rPr>
              <w:t xml:space="preserve">Adresses postale et </w:t>
            </w:r>
            <w:r w:rsidR="00923AE3">
              <w:rPr>
                <w:b/>
                <w:sz w:val="24"/>
              </w:rPr>
              <w:t>courriel</w:t>
            </w:r>
          </w:p>
          <w:p w:rsidR="002D34E8" w:rsidRDefault="002D34E8" w:rsidP="00923AE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b/>
                <w:sz w:val="24"/>
              </w:rPr>
            </w:pPr>
            <w:r>
              <w:rPr>
                <w:b/>
                <w:sz w:val="24"/>
              </w:rPr>
              <w:t xml:space="preserve">Tél </w:t>
            </w:r>
          </w:p>
        </w:tc>
      </w:tr>
      <w:tr w:rsidR="002D34E8" w:rsidTr="00346BB5">
        <w:tc>
          <w:tcPr>
            <w:tcW w:w="3000" w:type="dxa"/>
            <w:tcBorders>
              <w:bottom w:val="single" w:sz="4" w:space="0" w:color="auto"/>
              <w:right w:val="single" w:sz="4" w:space="0" w:color="auto"/>
            </w:tcBorders>
          </w:tcPr>
          <w:p w:rsidR="002D34E8" w:rsidRPr="00EE7CD7" w:rsidRDefault="002D34E8" w:rsidP="00346BB5">
            <w:pPr>
              <w:pStyle w:val="Corpsdetexte"/>
            </w:pPr>
            <w:r w:rsidRPr="00EE7CD7">
              <w:t>1 Porteur du projet.</w:t>
            </w:r>
          </w:p>
          <w:p w:rsidR="002D34E8" w:rsidRPr="00EE7CD7"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2"/>
              </w:rPr>
            </w:pPr>
          </w:p>
          <w:p w:rsidR="002D34E8" w:rsidRPr="00EE7CD7"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2"/>
              </w:rPr>
            </w:pPr>
          </w:p>
          <w:p w:rsidR="002D34E8" w:rsidRPr="00EE7CD7"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2"/>
              </w:rPr>
            </w:pPr>
          </w:p>
          <w:p w:rsidR="002D34E8" w:rsidRPr="00EE7CD7"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2"/>
              </w:rPr>
            </w:pPr>
          </w:p>
        </w:tc>
        <w:tc>
          <w:tcPr>
            <w:tcW w:w="3070" w:type="dxa"/>
            <w:tcBorders>
              <w:left w:val="single" w:sz="4" w:space="0" w:color="auto"/>
              <w:bottom w:val="single" w:sz="4" w:space="0" w:color="auto"/>
              <w:right w:val="single" w:sz="4" w:space="0" w:color="auto"/>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3070" w:type="dxa"/>
            <w:tcBorders>
              <w:left w:val="single" w:sz="4" w:space="0" w:color="auto"/>
              <w:bottom w:val="single" w:sz="4" w:space="0" w:color="auto"/>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r>
      <w:tr w:rsidR="002D34E8" w:rsidTr="00923AE3">
        <w:trPr>
          <w:trHeight w:val="812"/>
        </w:trPr>
        <w:tc>
          <w:tcPr>
            <w:tcW w:w="3000" w:type="dxa"/>
            <w:tcBorders>
              <w:top w:val="single" w:sz="4" w:space="0" w:color="auto"/>
              <w:bottom w:val="single" w:sz="4" w:space="0" w:color="auto"/>
              <w:right w:val="single" w:sz="4" w:space="0" w:color="auto"/>
            </w:tcBorders>
          </w:tcPr>
          <w:p w:rsidR="002D34E8" w:rsidRPr="00EE7CD7" w:rsidRDefault="002D34E8" w:rsidP="00923AE3">
            <w:pPr>
              <w:pStyle w:val="Corpsdetexte"/>
            </w:pPr>
            <w:r w:rsidRPr="00EE7CD7">
              <w:t>2. Responsable d</w:t>
            </w:r>
            <w:r w:rsidR="00923AE3" w:rsidRPr="00EE7CD7">
              <w:t>’équipe</w:t>
            </w:r>
            <w:r w:rsidR="00950E82" w:rsidRPr="00EE7CD7">
              <w:t xml:space="preserve"> et nom de l’équipe</w:t>
            </w:r>
          </w:p>
          <w:p w:rsidR="002D34E8" w:rsidRPr="00EE7CD7"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2"/>
              </w:rPr>
            </w:pPr>
          </w:p>
        </w:tc>
        <w:tc>
          <w:tcPr>
            <w:tcW w:w="3070" w:type="dxa"/>
            <w:tcBorders>
              <w:top w:val="single" w:sz="4" w:space="0" w:color="auto"/>
              <w:left w:val="single" w:sz="4" w:space="0" w:color="auto"/>
              <w:bottom w:val="single" w:sz="4" w:space="0" w:color="auto"/>
              <w:right w:val="single" w:sz="4" w:space="0" w:color="auto"/>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3070" w:type="dxa"/>
            <w:tcBorders>
              <w:top w:val="single" w:sz="4" w:space="0" w:color="auto"/>
              <w:left w:val="single" w:sz="4" w:space="0" w:color="auto"/>
              <w:bottom w:val="single" w:sz="4" w:space="0" w:color="auto"/>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r>
      <w:tr w:rsidR="00923AE3" w:rsidTr="00923AE3">
        <w:trPr>
          <w:trHeight w:val="993"/>
        </w:trPr>
        <w:tc>
          <w:tcPr>
            <w:tcW w:w="3000" w:type="dxa"/>
            <w:tcBorders>
              <w:top w:val="single" w:sz="4" w:space="0" w:color="auto"/>
              <w:bottom w:val="single" w:sz="4" w:space="0" w:color="auto"/>
              <w:right w:val="single" w:sz="4" w:space="0" w:color="auto"/>
            </w:tcBorders>
          </w:tcPr>
          <w:p w:rsidR="00923AE3" w:rsidRDefault="00923AE3" w:rsidP="00923AE3">
            <w:pPr>
              <w:pStyle w:val="Corpsdetexte"/>
            </w:pPr>
            <w:r>
              <w:t>3. Responsable du laboratoire</w:t>
            </w:r>
          </w:p>
          <w:p w:rsidR="00923AE3" w:rsidRDefault="00923AE3" w:rsidP="00923AE3">
            <w:pPr>
              <w:pStyle w:val="Corpsdetexte"/>
            </w:pPr>
            <w:proofErr w:type="gramStart"/>
            <w:r>
              <w:t>ou</w:t>
            </w:r>
            <w:proofErr w:type="gramEnd"/>
            <w:r>
              <w:t xml:space="preserve"> service</w:t>
            </w:r>
          </w:p>
          <w:p w:rsidR="00923AE3" w:rsidRDefault="00923AE3" w:rsidP="00346BB5">
            <w:pPr>
              <w:pStyle w:val="Corpsdetexte"/>
            </w:pPr>
          </w:p>
        </w:tc>
        <w:tc>
          <w:tcPr>
            <w:tcW w:w="3070" w:type="dxa"/>
            <w:tcBorders>
              <w:top w:val="single" w:sz="4" w:space="0" w:color="auto"/>
              <w:left w:val="single" w:sz="4" w:space="0" w:color="auto"/>
              <w:bottom w:val="single" w:sz="4" w:space="0" w:color="auto"/>
              <w:right w:val="single" w:sz="4" w:space="0" w:color="auto"/>
            </w:tcBorders>
          </w:tcPr>
          <w:p w:rsidR="00923AE3" w:rsidRDefault="00923AE3"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3070" w:type="dxa"/>
            <w:tcBorders>
              <w:top w:val="single" w:sz="4" w:space="0" w:color="auto"/>
              <w:left w:val="single" w:sz="4" w:space="0" w:color="auto"/>
              <w:bottom w:val="single" w:sz="4" w:space="0" w:color="auto"/>
            </w:tcBorders>
          </w:tcPr>
          <w:p w:rsidR="00923AE3" w:rsidRDefault="00923AE3"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r>
    </w:tbl>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18"/>
        </w:rPr>
      </w:pPr>
    </w:p>
    <w:p w:rsidR="002D34E8" w:rsidRDefault="002D34E8" w:rsidP="002D34E8">
      <w:pPr>
        <w:pBdr>
          <w:top w:val="single" w:sz="6" w:space="1" w:color="auto"/>
          <w:left w:val="single" w:sz="6" w:space="1" w:color="auto"/>
          <w:bottom w:val="single" w:sz="6" w:space="3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rPr>
      </w:pPr>
      <w:r>
        <w:rPr>
          <w:b/>
          <w:sz w:val="24"/>
        </w:rPr>
        <w:t>TITRE ET RESUME DU PROJET </w:t>
      </w:r>
      <w:r w:rsidRPr="005F1A74">
        <w:rPr>
          <w:b/>
          <w:i/>
          <w:sz w:val="24"/>
        </w:rPr>
        <w:t>(1000 caractères maximum)</w:t>
      </w:r>
      <w:r>
        <w:rPr>
          <w:b/>
          <w:sz w:val="24"/>
        </w:rPr>
        <w:t xml:space="preserve"> : Times New Roman, 12, à rédiger en français.</w:t>
      </w:r>
    </w:p>
    <w:p w:rsidR="002D34E8" w:rsidRDefault="002D34E8" w:rsidP="002D34E8">
      <w:pPr>
        <w:pBdr>
          <w:top w:val="single" w:sz="6" w:space="1" w:color="auto"/>
          <w:left w:val="single" w:sz="6" w:space="1" w:color="auto"/>
          <w:bottom w:val="single" w:sz="6" w:space="3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rPr>
      </w:pPr>
    </w:p>
    <w:p w:rsidR="002D34E8" w:rsidRDefault="002D34E8" w:rsidP="002D34E8">
      <w:pPr>
        <w:pBdr>
          <w:top w:val="single" w:sz="6" w:space="1" w:color="auto"/>
          <w:left w:val="single" w:sz="6" w:space="1" w:color="auto"/>
          <w:bottom w:val="single" w:sz="6" w:space="3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rPr>
      </w:pPr>
    </w:p>
    <w:p w:rsidR="002D34E8" w:rsidRDefault="002D34E8" w:rsidP="002D34E8">
      <w:pPr>
        <w:pBdr>
          <w:top w:val="single" w:sz="6" w:space="1" w:color="auto"/>
          <w:left w:val="single" w:sz="6" w:space="1" w:color="auto"/>
          <w:bottom w:val="single" w:sz="6" w:space="3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rPr>
      </w:pPr>
    </w:p>
    <w:p w:rsidR="002D34E8" w:rsidRDefault="002D34E8" w:rsidP="002D34E8">
      <w:pPr>
        <w:pBdr>
          <w:top w:val="single" w:sz="6" w:space="1" w:color="auto"/>
          <w:left w:val="single" w:sz="6" w:space="1" w:color="auto"/>
          <w:bottom w:val="single" w:sz="6" w:space="3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rPr>
      </w:pPr>
    </w:p>
    <w:p w:rsidR="002D34E8" w:rsidRDefault="002D34E8" w:rsidP="002D34E8">
      <w:pPr>
        <w:pBdr>
          <w:top w:val="single" w:sz="6" w:space="1" w:color="auto"/>
          <w:left w:val="single" w:sz="6" w:space="1" w:color="auto"/>
          <w:bottom w:val="single" w:sz="6" w:space="3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rPr>
      </w:pPr>
    </w:p>
    <w:p w:rsidR="002D34E8" w:rsidRDefault="002D34E8" w:rsidP="002D34E8">
      <w:pPr>
        <w:pBdr>
          <w:top w:val="single" w:sz="6" w:space="1" w:color="auto"/>
          <w:left w:val="single" w:sz="6" w:space="1" w:color="auto"/>
          <w:bottom w:val="single" w:sz="6" w:space="3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rPr>
      </w:pPr>
    </w:p>
    <w:p w:rsidR="002D34E8" w:rsidRDefault="002D34E8" w:rsidP="002D34E8">
      <w:pPr>
        <w:pBdr>
          <w:top w:val="single" w:sz="6" w:space="1" w:color="auto"/>
          <w:left w:val="single" w:sz="6" w:space="1" w:color="auto"/>
          <w:bottom w:val="single" w:sz="6" w:space="3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rPr>
      </w:pPr>
    </w:p>
    <w:p w:rsidR="002D34E8" w:rsidRDefault="002D34E8" w:rsidP="002D34E8">
      <w:pPr>
        <w:pBdr>
          <w:top w:val="single" w:sz="6" w:space="1" w:color="auto"/>
          <w:left w:val="single" w:sz="6" w:space="1" w:color="auto"/>
          <w:bottom w:val="single" w:sz="6" w:space="3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2"/>
        </w:rPr>
      </w:pPr>
    </w:p>
    <w:p w:rsidR="002D34E8" w:rsidRDefault="002D34E8" w:rsidP="002D34E8">
      <w:pPr>
        <w:pBdr>
          <w:top w:val="single" w:sz="6" w:space="1" w:color="auto"/>
          <w:left w:val="single" w:sz="6" w:space="1" w:color="auto"/>
          <w:bottom w:val="single" w:sz="6" w:space="3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2"/>
        </w:rPr>
      </w:pPr>
    </w:p>
    <w:p w:rsidR="002D34E8" w:rsidRDefault="002D34E8" w:rsidP="002D34E8">
      <w:pPr>
        <w:pBdr>
          <w:top w:val="single" w:sz="6" w:space="1" w:color="auto"/>
          <w:left w:val="single" w:sz="6" w:space="1" w:color="auto"/>
          <w:bottom w:val="single" w:sz="6" w:space="3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rPr>
      </w:pPr>
    </w:p>
    <w:p w:rsidR="002D34E8" w:rsidRDefault="002D34E8" w:rsidP="002D34E8">
      <w:pPr>
        <w:pBdr>
          <w:top w:val="single" w:sz="6" w:space="1" w:color="auto"/>
          <w:left w:val="single" w:sz="6" w:space="1" w:color="auto"/>
          <w:bottom w:val="single" w:sz="6" w:space="3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rPr>
      </w:pPr>
    </w:p>
    <w:p w:rsidR="002D34E8" w:rsidRDefault="002D34E8" w:rsidP="002D34E8">
      <w:pPr>
        <w:pBdr>
          <w:top w:val="single" w:sz="6" w:space="1" w:color="auto"/>
          <w:left w:val="single" w:sz="6" w:space="1" w:color="auto"/>
          <w:bottom w:val="single" w:sz="6" w:space="3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rPr>
      </w:pPr>
    </w:p>
    <w:p w:rsidR="002D34E8" w:rsidRDefault="002D34E8" w:rsidP="002D34E8">
      <w:pPr>
        <w:pBdr>
          <w:top w:val="single" w:sz="6" w:space="1" w:color="auto"/>
          <w:left w:val="single" w:sz="6" w:space="1" w:color="auto"/>
          <w:bottom w:val="single" w:sz="6" w:space="3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rPr>
      </w:pPr>
    </w:p>
    <w:p w:rsidR="002D34E8" w:rsidRDefault="002D34E8" w:rsidP="002D34E8">
      <w:pPr>
        <w:pBdr>
          <w:top w:val="single" w:sz="6" w:space="1" w:color="auto"/>
          <w:left w:val="single" w:sz="6" w:space="1" w:color="auto"/>
          <w:bottom w:val="single" w:sz="6" w:space="3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rPr>
      </w:pPr>
    </w:p>
    <w:p w:rsidR="002D34E8" w:rsidRPr="00AC4753" w:rsidRDefault="002D34E8" w:rsidP="002D34E8">
      <w:pPr>
        <w:pBdr>
          <w:top w:val="single" w:sz="6" w:space="1" w:color="auto"/>
          <w:left w:val="single" w:sz="6" w:space="1" w:color="auto"/>
          <w:bottom w:val="single" w:sz="6" w:space="3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i/>
          <w:sz w:val="24"/>
        </w:rPr>
      </w:pPr>
      <w:r w:rsidRPr="00AC4753">
        <w:rPr>
          <w:b/>
          <w:i/>
          <w:sz w:val="24"/>
        </w:rPr>
        <w:t xml:space="preserve">Indiquer 4 à 5 mots clés : </w:t>
      </w:r>
    </w:p>
    <w:p w:rsidR="002D34E8" w:rsidRDefault="002D34E8" w:rsidP="002D34E8">
      <w:pPr>
        <w:pBdr>
          <w:top w:val="single" w:sz="6" w:space="1" w:color="auto"/>
          <w:left w:val="single" w:sz="6" w:space="1" w:color="auto"/>
          <w:bottom w:val="single" w:sz="6" w:space="3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rPr>
      </w:pPr>
    </w:p>
    <w:p w:rsidR="002D34E8" w:rsidRDefault="002D34E8" w:rsidP="002D34E8">
      <w:pPr>
        <w:pBdr>
          <w:top w:val="single" w:sz="6" w:space="1" w:color="auto"/>
          <w:left w:val="single" w:sz="6" w:space="1" w:color="auto"/>
          <w:bottom w:val="single" w:sz="6" w:space="3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i/>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i/>
          <w:sz w:val="24"/>
          <w:szCs w:val="24"/>
        </w:rPr>
      </w:pPr>
      <w:r>
        <w:rPr>
          <w:i/>
          <w:sz w:val="24"/>
          <w:szCs w:val="24"/>
        </w:rPr>
        <w:t xml:space="preserve">Financement en cours </w:t>
      </w:r>
      <w:r w:rsidRPr="00472F56">
        <w:rPr>
          <w:i/>
          <w:sz w:val="24"/>
          <w:szCs w:val="24"/>
        </w:rPr>
        <w:t xml:space="preserve"> par la Ligue</w:t>
      </w:r>
      <w:r>
        <w:rPr>
          <w:i/>
          <w:sz w:val="24"/>
          <w:szCs w:val="24"/>
        </w:rPr>
        <w:t xml:space="preserve"> </w:t>
      </w:r>
      <w:r>
        <w:rPr>
          <w:i/>
          <w:sz w:val="24"/>
          <w:szCs w:val="24"/>
        </w:rPr>
        <w:sym w:font="Wingdings" w:char="F072"/>
      </w:r>
      <w:r>
        <w:rPr>
          <w:i/>
          <w:sz w:val="24"/>
          <w:szCs w:val="24"/>
        </w:rPr>
        <w:t xml:space="preserve"> oui  </w:t>
      </w:r>
      <w:r>
        <w:rPr>
          <w:i/>
          <w:sz w:val="24"/>
          <w:szCs w:val="24"/>
        </w:rPr>
        <w:sym w:font="Wingdings" w:char="F072"/>
      </w:r>
      <w:r>
        <w:rPr>
          <w:i/>
          <w:sz w:val="24"/>
          <w:szCs w:val="24"/>
        </w:rPr>
        <w:t xml:space="preserve"> non</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i/>
          <w:sz w:val="24"/>
          <w:szCs w:val="24"/>
        </w:rPr>
      </w:pPr>
      <w:r>
        <w:rPr>
          <w:i/>
          <w:sz w:val="24"/>
          <w:szCs w:val="24"/>
        </w:rPr>
        <w:t>Tout projet couvert par la Ligue Nationale contre le cancer est exclu de l’appel d’offres.</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i/>
        </w:rPr>
      </w:pPr>
    </w:p>
    <w:p w:rsidR="002D34E8" w:rsidRDefault="002D34E8" w:rsidP="002D34E8">
      <w:pPr>
        <w:pStyle w:val="Titre"/>
        <w:jc w:val="right"/>
        <w:rPr>
          <w:rFonts w:ascii="Arial Narrow" w:hAnsi="Arial Narrow"/>
          <w:b w:val="0"/>
          <w:i/>
          <w:sz w:val="20"/>
          <w:szCs w:val="20"/>
          <w:lang w:val="fr-FR"/>
        </w:rPr>
      </w:pPr>
    </w:p>
    <w:p w:rsidR="002D34E8" w:rsidRDefault="002D34E8" w:rsidP="002D34E8">
      <w:pPr>
        <w:pStyle w:val="Titre"/>
        <w:jc w:val="right"/>
        <w:rPr>
          <w:rFonts w:ascii="Arial Narrow" w:hAnsi="Arial Narrow"/>
          <w:b w:val="0"/>
          <w:i/>
          <w:sz w:val="20"/>
          <w:szCs w:val="20"/>
          <w:lang w:val="fr-FR"/>
        </w:rPr>
      </w:pPr>
    </w:p>
    <w:p w:rsidR="002D34E8" w:rsidRPr="00DE1C31" w:rsidRDefault="002D34E8" w:rsidP="002D34E8">
      <w:pPr>
        <w:pStyle w:val="Titre"/>
        <w:jc w:val="right"/>
        <w:rPr>
          <w:rFonts w:ascii="Arial Narrow" w:hAnsi="Arial Narrow"/>
          <w:b w:val="0"/>
          <w:i/>
          <w:sz w:val="20"/>
          <w:szCs w:val="20"/>
          <w:lang w:val="fr-FR"/>
        </w:rPr>
      </w:pPr>
    </w:p>
    <w:p w:rsidR="002D34E8" w:rsidRDefault="002D34E8" w:rsidP="002D34E8">
      <w:pPr>
        <w:pStyle w:val="Titre"/>
        <w:jc w:val="right"/>
        <w:rPr>
          <w:rFonts w:ascii="Arial Narrow" w:hAnsi="Arial Narrow"/>
          <w:b w:val="0"/>
          <w:i/>
          <w:sz w:val="20"/>
          <w:szCs w:val="20"/>
        </w:rPr>
      </w:pPr>
    </w:p>
    <w:p w:rsidR="002D34E8" w:rsidRDefault="002D34E8" w:rsidP="002D34E8">
      <w:pPr>
        <w:pStyle w:val="Titre"/>
        <w:jc w:val="right"/>
        <w:rPr>
          <w:rFonts w:ascii="Arial Narrow" w:hAnsi="Arial Narrow"/>
          <w:b w:val="0"/>
          <w:i/>
          <w:sz w:val="20"/>
          <w:szCs w:val="20"/>
        </w:rPr>
      </w:pPr>
      <w:r>
        <w:rPr>
          <w:rFonts w:ascii="Arial Narrow" w:hAnsi="Arial Narrow"/>
          <w:b w:val="0"/>
          <w:i/>
          <w:sz w:val="20"/>
          <w:szCs w:val="20"/>
        </w:rPr>
        <w:t>Ligue contre le cancer - Formulaire A -  Dad.2</w:t>
      </w:r>
    </w:p>
    <w:p w:rsidR="002D34E8" w:rsidRDefault="002D34E8" w:rsidP="002D34E8">
      <w:pPr>
        <w:pStyle w:val="Titre"/>
        <w:jc w:val="right"/>
        <w:rPr>
          <w:rFonts w:ascii="Arial Narrow" w:hAnsi="Arial Narrow"/>
          <w:b w:val="0"/>
          <w:i/>
          <w:sz w:val="20"/>
          <w:szCs w:val="20"/>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b/>
          <w:sz w:val="28"/>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b/>
          <w:sz w:val="28"/>
        </w:rPr>
      </w:pPr>
      <w:r>
        <w:rPr>
          <w:b/>
          <w:sz w:val="28"/>
        </w:rPr>
        <w:t>INFORMATIONS CONCERNANT LE THEME DE RECHERCHE</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pPr>
    </w:p>
    <w:p w:rsidR="002D34E8" w:rsidRDefault="002D34E8" w:rsidP="002D34E8">
      <w:pPr>
        <w:pStyle w:val="Corpsdetexte"/>
      </w:pPr>
      <w:r>
        <w:t xml:space="preserve">Préciser le type de recherche auquel se rattache le projet dans les 4 rubriques ci-dessous * : </w:t>
      </w:r>
    </w:p>
    <w:p w:rsidR="002D34E8" w:rsidRDefault="002D34E8" w:rsidP="002D34E8"/>
    <w:p w:rsidR="002D34E8" w:rsidRDefault="002D34E8" w:rsidP="002D34E8"/>
    <w:p w:rsidR="002D34E8" w:rsidRDefault="002D34E8" w:rsidP="002D34E8">
      <w:pPr>
        <w:sectPr w:rsidR="002D34E8" w:rsidSect="00DE1C31">
          <w:footerReference w:type="default" r:id="rId9"/>
          <w:pgSz w:w="11906" w:h="16838"/>
          <w:pgMar w:top="426" w:right="1418" w:bottom="1134" w:left="1418" w:header="720" w:footer="0" w:gutter="0"/>
          <w:cols w:space="720"/>
        </w:sect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b/>
          <w:sz w:val="28"/>
        </w:rPr>
      </w:pPr>
    </w:p>
    <w:p w:rsidR="002D34E8" w:rsidRDefault="002D34E8" w:rsidP="002D34E8">
      <w:pPr>
        <w:numPr>
          <w:ilvl w:val="0"/>
          <w:numId w:val="1"/>
        </w:numPr>
        <w:rPr>
          <w:rFonts w:ascii="CG Times" w:hAnsi="CG Times"/>
          <w:b/>
          <w:sz w:val="22"/>
        </w:rPr>
        <w:sectPr w:rsidR="002D34E8">
          <w:type w:val="continuous"/>
          <w:pgSz w:w="11906" w:h="16838"/>
          <w:pgMar w:top="1417" w:right="1417" w:bottom="1417" w:left="1417" w:header="720" w:footer="720" w:gutter="0"/>
          <w:cols w:num="2" w:space="720"/>
        </w:sectPr>
      </w:pPr>
    </w:p>
    <w:p w:rsidR="002D34E8" w:rsidRDefault="002D34E8" w:rsidP="002D34E8">
      <w:pPr>
        <w:numPr>
          <w:ilvl w:val="0"/>
          <w:numId w:val="1"/>
        </w:numPr>
        <w:rPr>
          <w:rFonts w:ascii="CG Times" w:hAnsi="CG Times"/>
          <w:b/>
          <w:sz w:val="22"/>
        </w:rPr>
      </w:pPr>
      <w:r>
        <w:rPr>
          <w:rFonts w:ascii="CG Times" w:hAnsi="CG Times"/>
          <w:b/>
          <w:sz w:val="22"/>
        </w:rPr>
        <w:lastRenderedPageBreak/>
        <w:t>TYPE DE RECHERCHE</w:t>
      </w:r>
      <w:r>
        <w:rPr>
          <w:rFonts w:ascii="CG Times" w:hAnsi="CG Times"/>
          <w:b/>
          <w:sz w:val="22"/>
        </w:rPr>
        <w:tab/>
      </w:r>
    </w:p>
    <w:p w:rsidR="002D34E8" w:rsidRDefault="002D34E8" w:rsidP="002D34E8">
      <w:pPr>
        <w:rPr>
          <w:rFonts w:ascii="CG Times (WN)" w:hAnsi="CG Times (WN)"/>
          <w:b/>
          <w:snapToGrid w:val="0"/>
          <w:sz w:val="16"/>
        </w:rPr>
      </w:pPr>
      <w:r>
        <w:rPr>
          <w:rFonts w:ascii="CG Times (WN)" w:hAnsi="CG Times (WN)"/>
          <w:snapToGrid w:val="0"/>
          <w:sz w:val="16"/>
        </w:rPr>
        <w:t>01 recherche fondamental</w:t>
      </w:r>
      <w:r>
        <w:rPr>
          <w:rFonts w:ascii="CG Times (WN)" w:hAnsi="CG Times (WN)"/>
          <w:b/>
          <w:snapToGrid w:val="0"/>
          <w:sz w:val="16"/>
        </w:rPr>
        <w:t>e</w:t>
      </w:r>
    </w:p>
    <w:p w:rsidR="002D34E8" w:rsidRDefault="002D34E8" w:rsidP="002D34E8">
      <w:pPr>
        <w:rPr>
          <w:rFonts w:ascii="CG Times (WN)" w:hAnsi="CG Times (WN)"/>
          <w:snapToGrid w:val="0"/>
          <w:sz w:val="16"/>
        </w:rPr>
      </w:pPr>
      <w:r>
        <w:rPr>
          <w:rFonts w:ascii="CG Times (WN)" w:hAnsi="CG Times (WN)"/>
          <w:snapToGrid w:val="0"/>
          <w:sz w:val="16"/>
        </w:rPr>
        <w:t xml:space="preserve">02 recherche </w:t>
      </w:r>
      <w:proofErr w:type="spellStart"/>
      <w:r>
        <w:rPr>
          <w:rFonts w:ascii="CG Times (WN)" w:hAnsi="CG Times (WN)"/>
          <w:snapToGrid w:val="0"/>
          <w:sz w:val="16"/>
        </w:rPr>
        <w:t>pré-clinique</w:t>
      </w:r>
      <w:proofErr w:type="spellEnd"/>
      <w:r>
        <w:rPr>
          <w:rFonts w:ascii="CG Times (WN)" w:hAnsi="CG Times (WN)"/>
          <w:snapToGrid w:val="0"/>
          <w:sz w:val="16"/>
        </w:rPr>
        <w:t xml:space="preserve"> et de transfert</w:t>
      </w:r>
    </w:p>
    <w:p w:rsidR="002D34E8" w:rsidRDefault="002D34E8" w:rsidP="002D34E8">
      <w:pPr>
        <w:rPr>
          <w:rFonts w:ascii="CG Times (WN)" w:hAnsi="CG Times (WN)"/>
          <w:snapToGrid w:val="0"/>
          <w:sz w:val="16"/>
        </w:rPr>
      </w:pPr>
      <w:r>
        <w:rPr>
          <w:rFonts w:ascii="CG Times (WN)" w:hAnsi="CG Times (WN)"/>
          <w:snapToGrid w:val="0"/>
          <w:sz w:val="16"/>
        </w:rPr>
        <w:t>03 recherche clinique</w:t>
      </w:r>
    </w:p>
    <w:p w:rsidR="002D34E8" w:rsidRDefault="002D34E8" w:rsidP="002D34E8">
      <w:pPr>
        <w:rPr>
          <w:rFonts w:ascii="CG Times (WN)" w:hAnsi="CG Times (WN)"/>
          <w:snapToGrid w:val="0"/>
          <w:sz w:val="16"/>
        </w:rPr>
      </w:pPr>
      <w:r>
        <w:rPr>
          <w:rFonts w:ascii="CG Times (WN)" w:hAnsi="CG Times (WN)"/>
          <w:snapToGrid w:val="0"/>
          <w:sz w:val="16"/>
        </w:rPr>
        <w:t>04 épidémiologique</w:t>
      </w:r>
    </w:p>
    <w:p w:rsidR="002D34E8" w:rsidRDefault="002D34E8" w:rsidP="002D34E8">
      <w:pPr>
        <w:rPr>
          <w:rFonts w:ascii="CG Times (WN)" w:hAnsi="CG Times (WN)"/>
          <w:snapToGrid w:val="0"/>
          <w:sz w:val="16"/>
        </w:rPr>
      </w:pPr>
      <w:r>
        <w:rPr>
          <w:rFonts w:ascii="CG Times (WN)" w:hAnsi="CG Times (WN)"/>
          <w:snapToGrid w:val="0"/>
          <w:sz w:val="16"/>
        </w:rPr>
        <w:t>05 sciences humaines et sociales</w:t>
      </w:r>
    </w:p>
    <w:p w:rsidR="002D34E8" w:rsidRDefault="002D34E8" w:rsidP="002D34E8">
      <w:pPr>
        <w:rPr>
          <w:rFonts w:ascii="CG Times (WN)" w:hAnsi="CG Times (WN)"/>
          <w:snapToGrid w:val="0"/>
          <w:sz w:val="16"/>
        </w:rPr>
      </w:pPr>
    </w:p>
    <w:p w:rsidR="002D34E8" w:rsidRDefault="002D34E8" w:rsidP="002D34E8">
      <w:pPr>
        <w:numPr>
          <w:ilvl w:val="0"/>
          <w:numId w:val="1"/>
        </w:numPr>
        <w:rPr>
          <w:rFonts w:ascii="CG Times" w:hAnsi="CG Times"/>
          <w:b/>
          <w:sz w:val="22"/>
        </w:rPr>
      </w:pPr>
      <w:r>
        <w:rPr>
          <w:rFonts w:ascii="CG Times" w:hAnsi="CG Times"/>
          <w:b/>
          <w:snapToGrid w:val="0"/>
          <w:sz w:val="22"/>
        </w:rPr>
        <w:t>ORIENTATION GENERALE</w:t>
      </w:r>
    </w:p>
    <w:p w:rsidR="002D34E8" w:rsidRDefault="002D34E8" w:rsidP="002D34E8">
      <w:pPr>
        <w:rPr>
          <w:rFonts w:ascii="CG Times (WN)" w:hAnsi="CG Times (WN)"/>
          <w:b/>
          <w:snapToGrid w:val="0"/>
          <w:sz w:val="16"/>
        </w:rPr>
      </w:pPr>
      <w:r>
        <w:rPr>
          <w:rFonts w:ascii="CG Times (WN)" w:hAnsi="CG Times (WN)"/>
          <w:snapToGrid w:val="0"/>
          <w:sz w:val="16"/>
        </w:rPr>
        <w:t>01 biochimie</w:t>
      </w:r>
    </w:p>
    <w:p w:rsidR="002D34E8" w:rsidRDefault="002D34E8" w:rsidP="002D34E8">
      <w:pPr>
        <w:rPr>
          <w:rFonts w:ascii="CG Times (WN)" w:hAnsi="CG Times (WN)"/>
          <w:snapToGrid w:val="0"/>
          <w:sz w:val="16"/>
        </w:rPr>
      </w:pPr>
      <w:r>
        <w:rPr>
          <w:rFonts w:ascii="CG Times (WN)" w:hAnsi="CG Times (WN)"/>
          <w:snapToGrid w:val="0"/>
          <w:sz w:val="16"/>
        </w:rPr>
        <w:t>02 cancérogenèse</w:t>
      </w:r>
    </w:p>
    <w:p w:rsidR="002D34E8" w:rsidRDefault="002D34E8" w:rsidP="002D34E8">
      <w:pPr>
        <w:rPr>
          <w:rFonts w:ascii="CG Times (WN)" w:hAnsi="CG Times (WN)"/>
          <w:snapToGrid w:val="0"/>
          <w:sz w:val="16"/>
        </w:rPr>
      </w:pPr>
      <w:r>
        <w:rPr>
          <w:rFonts w:ascii="CG Times (WN)" w:hAnsi="CG Times (WN)"/>
          <w:snapToGrid w:val="0"/>
          <w:sz w:val="16"/>
        </w:rPr>
        <w:t>03 biologie cellulaire</w:t>
      </w:r>
    </w:p>
    <w:p w:rsidR="002D34E8" w:rsidRDefault="002D34E8" w:rsidP="002D34E8">
      <w:pPr>
        <w:rPr>
          <w:rFonts w:ascii="CG Times (WN)" w:hAnsi="CG Times (WN)"/>
          <w:snapToGrid w:val="0"/>
          <w:sz w:val="16"/>
        </w:rPr>
      </w:pPr>
      <w:r>
        <w:rPr>
          <w:rFonts w:ascii="CG Times (WN)" w:hAnsi="CG Times (WN)"/>
          <w:snapToGrid w:val="0"/>
          <w:sz w:val="16"/>
        </w:rPr>
        <w:t>04 épidémiologie</w:t>
      </w:r>
    </w:p>
    <w:p w:rsidR="002D34E8" w:rsidRDefault="002D34E8" w:rsidP="002D34E8">
      <w:pPr>
        <w:rPr>
          <w:rFonts w:ascii="CG Times (WN)" w:hAnsi="CG Times (WN)"/>
          <w:snapToGrid w:val="0"/>
          <w:sz w:val="16"/>
        </w:rPr>
      </w:pPr>
      <w:r>
        <w:rPr>
          <w:rFonts w:ascii="CG Times (WN)" w:hAnsi="CG Times (WN)"/>
          <w:snapToGrid w:val="0"/>
          <w:sz w:val="16"/>
        </w:rPr>
        <w:t>05 biologie moléculaire</w:t>
      </w:r>
    </w:p>
    <w:p w:rsidR="002D34E8" w:rsidRDefault="002D34E8" w:rsidP="002D34E8">
      <w:pPr>
        <w:rPr>
          <w:rFonts w:ascii="CG Times (WN)" w:hAnsi="CG Times (WN)"/>
          <w:snapToGrid w:val="0"/>
          <w:sz w:val="16"/>
        </w:rPr>
      </w:pPr>
      <w:r>
        <w:rPr>
          <w:rFonts w:ascii="CG Times (WN)" w:hAnsi="CG Times (WN)"/>
          <w:snapToGrid w:val="0"/>
          <w:sz w:val="16"/>
        </w:rPr>
        <w:t>06 génétique</w:t>
      </w:r>
    </w:p>
    <w:p w:rsidR="002D34E8" w:rsidRDefault="002D34E8" w:rsidP="002D34E8">
      <w:pPr>
        <w:rPr>
          <w:rFonts w:ascii="CG Times (WN)" w:hAnsi="CG Times (WN)"/>
          <w:snapToGrid w:val="0"/>
          <w:sz w:val="16"/>
        </w:rPr>
      </w:pPr>
      <w:r>
        <w:rPr>
          <w:rFonts w:ascii="CG Times (WN)" w:hAnsi="CG Times (WN)"/>
          <w:snapToGrid w:val="0"/>
          <w:sz w:val="16"/>
        </w:rPr>
        <w:t>07 virologie</w:t>
      </w:r>
    </w:p>
    <w:p w:rsidR="002D34E8" w:rsidRDefault="002D34E8" w:rsidP="002D34E8">
      <w:pPr>
        <w:rPr>
          <w:rFonts w:ascii="CG Times (WN)" w:hAnsi="CG Times (WN)"/>
          <w:snapToGrid w:val="0"/>
          <w:sz w:val="16"/>
        </w:rPr>
      </w:pPr>
      <w:r>
        <w:rPr>
          <w:rFonts w:ascii="CG Times (WN)" w:hAnsi="CG Times (WN)"/>
          <w:snapToGrid w:val="0"/>
          <w:sz w:val="16"/>
        </w:rPr>
        <w:t>08 endocrinologie</w:t>
      </w:r>
    </w:p>
    <w:p w:rsidR="002D34E8" w:rsidRDefault="002D34E8" w:rsidP="002D34E8">
      <w:pPr>
        <w:rPr>
          <w:rFonts w:ascii="CG Times (WN)" w:hAnsi="CG Times (WN)"/>
          <w:snapToGrid w:val="0"/>
          <w:sz w:val="16"/>
        </w:rPr>
      </w:pPr>
      <w:r>
        <w:rPr>
          <w:rFonts w:ascii="CG Times (WN)" w:hAnsi="CG Times (WN)"/>
          <w:snapToGrid w:val="0"/>
          <w:sz w:val="16"/>
        </w:rPr>
        <w:t>09 immunologie</w:t>
      </w:r>
    </w:p>
    <w:p w:rsidR="002D34E8" w:rsidRDefault="002D34E8" w:rsidP="002D34E8">
      <w:pPr>
        <w:rPr>
          <w:rFonts w:ascii="CG Times (WN)" w:hAnsi="CG Times (WN)"/>
          <w:snapToGrid w:val="0"/>
          <w:sz w:val="16"/>
        </w:rPr>
      </w:pPr>
      <w:r>
        <w:rPr>
          <w:rFonts w:ascii="CG Times (WN)" w:hAnsi="CG Times (WN)"/>
          <w:snapToGrid w:val="0"/>
          <w:sz w:val="16"/>
        </w:rPr>
        <w:t>10 radiobiologie</w:t>
      </w:r>
    </w:p>
    <w:p w:rsidR="002D34E8" w:rsidRDefault="002D34E8" w:rsidP="002D34E8">
      <w:pPr>
        <w:rPr>
          <w:rFonts w:ascii="CG Times (WN)" w:hAnsi="CG Times (WN)"/>
          <w:snapToGrid w:val="0"/>
          <w:sz w:val="16"/>
        </w:rPr>
      </w:pPr>
      <w:r>
        <w:rPr>
          <w:rFonts w:ascii="CG Times (WN)" w:hAnsi="CG Times (WN)"/>
          <w:snapToGrid w:val="0"/>
          <w:sz w:val="16"/>
        </w:rPr>
        <w:t>11 pharmacologie préclinique et thérapies expérimentales</w:t>
      </w:r>
    </w:p>
    <w:p w:rsidR="002D34E8" w:rsidRDefault="002D34E8" w:rsidP="002D34E8">
      <w:pPr>
        <w:rPr>
          <w:rFonts w:ascii="CG Times (WN)" w:hAnsi="CG Times (WN)"/>
          <w:snapToGrid w:val="0"/>
          <w:sz w:val="16"/>
        </w:rPr>
      </w:pPr>
      <w:r>
        <w:rPr>
          <w:rFonts w:ascii="CG Times (WN)" w:hAnsi="CG Times (WN)"/>
          <w:snapToGrid w:val="0"/>
          <w:sz w:val="16"/>
        </w:rPr>
        <w:t>12 diagnostic</w:t>
      </w:r>
    </w:p>
    <w:p w:rsidR="002D34E8" w:rsidRDefault="002D34E8" w:rsidP="002D34E8">
      <w:pPr>
        <w:rPr>
          <w:rFonts w:ascii="CG Times (WN)" w:hAnsi="CG Times (WN)"/>
          <w:snapToGrid w:val="0"/>
          <w:sz w:val="16"/>
        </w:rPr>
      </w:pPr>
      <w:r>
        <w:rPr>
          <w:rFonts w:ascii="CG Times (WN)" w:hAnsi="CG Times (WN)"/>
          <w:snapToGrid w:val="0"/>
          <w:sz w:val="16"/>
        </w:rPr>
        <w:t>13 pronostic biologique et moléculaire</w:t>
      </w:r>
    </w:p>
    <w:p w:rsidR="002D34E8" w:rsidRDefault="002D34E8" w:rsidP="002D34E8">
      <w:pPr>
        <w:rPr>
          <w:rFonts w:ascii="CG Times (WN)" w:hAnsi="CG Times (WN)"/>
          <w:snapToGrid w:val="0"/>
          <w:sz w:val="16"/>
        </w:rPr>
      </w:pPr>
      <w:r>
        <w:rPr>
          <w:rFonts w:ascii="CG Times (WN)" w:hAnsi="CG Times (WN)"/>
          <w:snapToGrid w:val="0"/>
          <w:sz w:val="16"/>
        </w:rPr>
        <w:t>14 biothérapies</w:t>
      </w:r>
    </w:p>
    <w:p w:rsidR="002D34E8" w:rsidRDefault="002D34E8" w:rsidP="002D34E8">
      <w:pPr>
        <w:rPr>
          <w:rFonts w:ascii="CG Times (WN)" w:hAnsi="CG Times (WN)"/>
          <w:snapToGrid w:val="0"/>
          <w:sz w:val="16"/>
        </w:rPr>
      </w:pPr>
      <w:r>
        <w:rPr>
          <w:rFonts w:ascii="CG Times (WN)" w:hAnsi="CG Times (WN)"/>
          <w:snapToGrid w:val="0"/>
          <w:sz w:val="16"/>
        </w:rPr>
        <w:t xml:space="preserve">15 </w:t>
      </w:r>
      <w:proofErr w:type="spellStart"/>
      <w:r>
        <w:rPr>
          <w:rFonts w:ascii="CG Times (WN)" w:hAnsi="CG Times (WN)"/>
          <w:snapToGrid w:val="0"/>
          <w:sz w:val="16"/>
        </w:rPr>
        <w:t>biostatistiques</w:t>
      </w:r>
      <w:proofErr w:type="spellEnd"/>
    </w:p>
    <w:p w:rsidR="002D34E8" w:rsidRDefault="002D34E8" w:rsidP="002D34E8">
      <w:pPr>
        <w:rPr>
          <w:rFonts w:ascii="CG Times (WN)" w:hAnsi="CG Times (WN)"/>
          <w:snapToGrid w:val="0"/>
          <w:sz w:val="16"/>
        </w:rPr>
      </w:pPr>
      <w:r>
        <w:rPr>
          <w:rFonts w:ascii="CG Times (WN)" w:hAnsi="CG Times (WN)"/>
          <w:snapToGrid w:val="0"/>
          <w:sz w:val="16"/>
        </w:rPr>
        <w:t xml:space="preserve">16 </w:t>
      </w:r>
      <w:proofErr w:type="spellStart"/>
      <w:r>
        <w:rPr>
          <w:rFonts w:ascii="CG Times (WN)" w:hAnsi="CG Times (WN)"/>
          <w:snapToGrid w:val="0"/>
          <w:sz w:val="16"/>
        </w:rPr>
        <w:t>bioinformatique</w:t>
      </w:r>
      <w:proofErr w:type="spellEnd"/>
    </w:p>
    <w:p w:rsidR="002D34E8" w:rsidRDefault="002D34E8" w:rsidP="002D34E8">
      <w:pPr>
        <w:rPr>
          <w:rFonts w:ascii="CG Times (WN)" w:hAnsi="CG Times (WN)"/>
          <w:snapToGrid w:val="0"/>
          <w:sz w:val="16"/>
        </w:rPr>
      </w:pPr>
    </w:p>
    <w:p w:rsidR="002D34E8" w:rsidRDefault="002D34E8" w:rsidP="002D34E8">
      <w:pPr>
        <w:numPr>
          <w:ilvl w:val="0"/>
          <w:numId w:val="1"/>
        </w:numPr>
        <w:rPr>
          <w:rFonts w:ascii="CG Times" w:hAnsi="CG Times"/>
          <w:b/>
          <w:snapToGrid w:val="0"/>
          <w:sz w:val="22"/>
        </w:rPr>
      </w:pPr>
      <w:r>
        <w:rPr>
          <w:rFonts w:ascii="CG Times" w:hAnsi="CG Times"/>
          <w:b/>
          <w:snapToGrid w:val="0"/>
          <w:sz w:val="22"/>
        </w:rPr>
        <w:t>MODELES EXPERIMENTAUX</w:t>
      </w:r>
      <w:r>
        <w:rPr>
          <w:b/>
          <w:snapToGrid w:val="0"/>
          <w:sz w:val="22"/>
        </w:rPr>
        <w:t xml:space="preserve"> </w:t>
      </w:r>
    </w:p>
    <w:p w:rsidR="002D34E8" w:rsidRDefault="002D34E8" w:rsidP="002D34E8">
      <w:pPr>
        <w:rPr>
          <w:b/>
          <w:snapToGrid w:val="0"/>
          <w:sz w:val="22"/>
        </w:rPr>
      </w:pPr>
      <w:r>
        <w:rPr>
          <w:b/>
          <w:snapToGrid w:val="0"/>
          <w:sz w:val="22"/>
        </w:rPr>
        <w:t>ET D'ETUDE</w:t>
      </w:r>
    </w:p>
    <w:p w:rsidR="002D34E8" w:rsidRDefault="002D34E8" w:rsidP="002D34E8">
      <w:pPr>
        <w:rPr>
          <w:rFonts w:ascii="CG Times (WN)" w:hAnsi="CG Times (WN)"/>
          <w:snapToGrid w:val="0"/>
          <w:sz w:val="16"/>
        </w:rPr>
      </w:pPr>
      <w:r>
        <w:rPr>
          <w:rFonts w:ascii="CG Times (WN)" w:hAnsi="CG Times (WN)"/>
          <w:snapToGrid w:val="0"/>
          <w:sz w:val="16"/>
        </w:rPr>
        <w:t>01 modèles in vitro</w:t>
      </w:r>
    </w:p>
    <w:p w:rsidR="002D34E8" w:rsidRDefault="002D34E8" w:rsidP="002D34E8">
      <w:pPr>
        <w:rPr>
          <w:rFonts w:ascii="CG Times (WN)" w:hAnsi="CG Times (WN)"/>
          <w:snapToGrid w:val="0"/>
          <w:sz w:val="16"/>
        </w:rPr>
      </w:pPr>
      <w:r>
        <w:rPr>
          <w:rFonts w:ascii="CG Times (WN)" w:hAnsi="CG Times (WN)"/>
          <w:snapToGrid w:val="0"/>
          <w:sz w:val="16"/>
        </w:rPr>
        <w:t>02 modèles animaux</w:t>
      </w:r>
    </w:p>
    <w:p w:rsidR="002D34E8" w:rsidRDefault="002D34E8" w:rsidP="002D34E8">
      <w:pPr>
        <w:rPr>
          <w:rFonts w:ascii="CG Times (WN)" w:hAnsi="CG Times (WN)"/>
          <w:snapToGrid w:val="0"/>
          <w:sz w:val="16"/>
        </w:rPr>
      </w:pPr>
      <w:r>
        <w:rPr>
          <w:rFonts w:ascii="CG Times (WN)" w:hAnsi="CG Times (WN)"/>
          <w:snapToGrid w:val="0"/>
          <w:sz w:val="16"/>
        </w:rPr>
        <w:t xml:space="preserve">03 </w:t>
      </w:r>
      <w:proofErr w:type="spellStart"/>
      <w:r>
        <w:rPr>
          <w:rFonts w:ascii="CG Times (WN)" w:hAnsi="CG Times (WN)"/>
          <w:snapToGrid w:val="0"/>
          <w:sz w:val="16"/>
        </w:rPr>
        <w:t>transgenèse</w:t>
      </w:r>
      <w:proofErr w:type="spellEnd"/>
    </w:p>
    <w:p w:rsidR="002D34E8" w:rsidRDefault="002D34E8" w:rsidP="002D34E8">
      <w:pPr>
        <w:rPr>
          <w:rFonts w:ascii="CG Times (WN)" w:hAnsi="CG Times (WN)"/>
          <w:snapToGrid w:val="0"/>
          <w:sz w:val="16"/>
        </w:rPr>
      </w:pPr>
      <w:r>
        <w:rPr>
          <w:rFonts w:ascii="CG Times (WN)" w:hAnsi="CG Times (WN)"/>
          <w:snapToGrid w:val="0"/>
          <w:sz w:val="16"/>
        </w:rPr>
        <w:t>04 sujets humains</w:t>
      </w:r>
    </w:p>
    <w:p w:rsidR="002D34E8" w:rsidRDefault="002D34E8" w:rsidP="002D34E8">
      <w:pPr>
        <w:rPr>
          <w:rFonts w:ascii="CG Times (WN)" w:hAnsi="CG Times (WN)"/>
          <w:snapToGrid w:val="0"/>
          <w:sz w:val="16"/>
        </w:rPr>
      </w:pPr>
      <w:r>
        <w:rPr>
          <w:rFonts w:ascii="CG Times (WN)" w:hAnsi="CG Times (WN)"/>
          <w:snapToGrid w:val="0"/>
          <w:sz w:val="16"/>
        </w:rPr>
        <w:t>05 autres</w:t>
      </w:r>
    </w:p>
    <w:p w:rsidR="002D34E8" w:rsidRDefault="002D34E8" w:rsidP="002D34E8">
      <w:pPr>
        <w:rPr>
          <w:rFonts w:ascii="CG Times (WN)" w:hAnsi="CG Times (WN)"/>
          <w:snapToGrid w:val="0"/>
          <w:sz w:val="16"/>
        </w:rPr>
      </w:pPr>
    </w:p>
    <w:p w:rsidR="002D34E8" w:rsidRDefault="002D34E8" w:rsidP="002D34E8">
      <w:pPr>
        <w:rPr>
          <w:rFonts w:ascii="CG Times (WN)" w:hAnsi="CG Times (WN)"/>
          <w:snapToGrid w:val="0"/>
          <w:sz w:val="16"/>
        </w:rPr>
      </w:pPr>
    </w:p>
    <w:p w:rsidR="002D34E8" w:rsidRDefault="002D34E8" w:rsidP="002D34E8">
      <w:pPr>
        <w:rPr>
          <w:rFonts w:ascii="CG Times (WN)" w:hAnsi="CG Times (WN)"/>
          <w:snapToGrid w:val="0"/>
          <w:sz w:val="16"/>
        </w:rPr>
      </w:pPr>
    </w:p>
    <w:p w:rsidR="002D34E8" w:rsidRDefault="002D34E8" w:rsidP="002D34E8">
      <w:pPr>
        <w:rPr>
          <w:rFonts w:ascii="CG Times (WN)" w:hAnsi="CG Times (WN)"/>
          <w:snapToGrid w:val="0"/>
          <w:sz w:val="16"/>
        </w:rPr>
      </w:pPr>
    </w:p>
    <w:p w:rsidR="002D34E8" w:rsidRDefault="002D34E8" w:rsidP="002D34E8">
      <w:pPr>
        <w:rPr>
          <w:rFonts w:ascii="CG Times (WN)" w:hAnsi="CG Times (WN)"/>
          <w:snapToGrid w:val="0"/>
          <w:sz w:val="16"/>
        </w:rPr>
      </w:pPr>
    </w:p>
    <w:p w:rsidR="002D34E8" w:rsidRDefault="002D34E8" w:rsidP="002D34E8">
      <w:pPr>
        <w:tabs>
          <w:tab w:val="left" w:pos="0"/>
          <w:tab w:val="left" w:pos="567"/>
          <w:tab w:val="left" w:pos="1134"/>
          <w:tab w:val="left" w:pos="1701"/>
          <w:tab w:val="left" w:pos="2268"/>
          <w:tab w:val="left" w:pos="2835"/>
          <w:tab w:val="left" w:pos="3402"/>
          <w:tab w:val="left" w:pos="3969"/>
          <w:tab w:val="left" w:pos="4536"/>
          <w:tab w:val="left" w:pos="5670"/>
          <w:tab w:val="left" w:pos="6237"/>
          <w:tab w:val="left" w:pos="6804"/>
          <w:tab w:val="left" w:pos="7371"/>
          <w:tab w:val="left" w:pos="7938"/>
          <w:tab w:val="left" w:pos="8505"/>
        </w:tabs>
        <w:jc w:val="both"/>
      </w:pPr>
      <w:r>
        <w:t>* Dans l’éventualité de plusieurs choix, numéroter par ordre de priorité</w:t>
      </w:r>
    </w:p>
    <w:p w:rsidR="002D34E8" w:rsidRDefault="002D34E8" w:rsidP="002D34E8">
      <w:pPr>
        <w:rPr>
          <w:rFonts w:ascii="CG Times (WN)" w:hAnsi="CG Times (WN)"/>
          <w:snapToGrid w:val="0"/>
          <w:sz w:val="16"/>
        </w:rPr>
      </w:pPr>
    </w:p>
    <w:p w:rsidR="002D34E8" w:rsidRDefault="002D34E8" w:rsidP="002D34E8">
      <w:pPr>
        <w:numPr>
          <w:ilvl w:val="0"/>
          <w:numId w:val="1"/>
        </w:numPr>
        <w:rPr>
          <w:rFonts w:ascii="CG Times" w:hAnsi="CG Times"/>
          <w:b/>
          <w:sz w:val="22"/>
        </w:rPr>
      </w:pPr>
      <w:r>
        <w:rPr>
          <w:rFonts w:ascii="CG Times" w:hAnsi="CG Times"/>
          <w:b/>
          <w:sz w:val="22"/>
        </w:rPr>
        <w:t>S’IL Y A LIEU INDIQUER LA</w:t>
      </w:r>
    </w:p>
    <w:p w:rsidR="002D34E8" w:rsidRDefault="002D34E8" w:rsidP="002D34E8">
      <w:pPr>
        <w:rPr>
          <w:rFonts w:ascii="CG Times" w:hAnsi="CG Times"/>
          <w:b/>
          <w:sz w:val="22"/>
        </w:rPr>
      </w:pPr>
      <w:r>
        <w:rPr>
          <w:rFonts w:ascii="CG Times" w:hAnsi="CG Times"/>
          <w:b/>
          <w:sz w:val="22"/>
        </w:rPr>
        <w:t>LOCALISATION ANATOMIQUE ET</w:t>
      </w:r>
    </w:p>
    <w:p w:rsidR="002D34E8" w:rsidRDefault="002D34E8" w:rsidP="002D34E8">
      <w:pPr>
        <w:rPr>
          <w:rFonts w:ascii="CG Times" w:hAnsi="CG Times"/>
          <w:b/>
          <w:sz w:val="22"/>
        </w:rPr>
      </w:pPr>
      <w:r>
        <w:rPr>
          <w:rFonts w:ascii="CG Times" w:hAnsi="CG Times"/>
          <w:b/>
          <w:sz w:val="22"/>
        </w:rPr>
        <w:t>LES TYPES DE TUMEURS ETUDIES</w:t>
      </w:r>
    </w:p>
    <w:p w:rsidR="002D34E8" w:rsidRDefault="002D34E8" w:rsidP="002D34E8">
      <w:pPr>
        <w:rPr>
          <w:rFonts w:ascii="CG Times" w:hAnsi="CG Times"/>
          <w:b/>
          <w:sz w:val="22"/>
        </w:rPr>
      </w:pPr>
    </w:p>
    <w:p w:rsidR="002D34E8" w:rsidRDefault="002D34E8" w:rsidP="002D34E8">
      <w:pPr>
        <w:rPr>
          <w:rFonts w:ascii="CG Times (W1)" w:hAnsi="CG Times (W1)"/>
          <w:sz w:val="16"/>
        </w:rPr>
      </w:pPr>
      <w:r>
        <w:rPr>
          <w:rFonts w:ascii="CG Times (W1)" w:hAnsi="CG Times (W1)"/>
          <w:sz w:val="16"/>
        </w:rPr>
        <w:t>01 colon/rectum</w:t>
      </w:r>
    </w:p>
    <w:p w:rsidR="002D34E8" w:rsidRDefault="002D34E8" w:rsidP="002D34E8">
      <w:pPr>
        <w:rPr>
          <w:rFonts w:ascii="CG Times (W1)" w:hAnsi="CG Times (W1)"/>
          <w:sz w:val="16"/>
        </w:rPr>
      </w:pPr>
      <w:r>
        <w:rPr>
          <w:rFonts w:ascii="CG Times (W1)" w:hAnsi="CG Times (W1)"/>
          <w:sz w:val="16"/>
        </w:rPr>
        <w:t>02 estomac</w:t>
      </w:r>
    </w:p>
    <w:p w:rsidR="002D34E8" w:rsidRDefault="002D34E8" w:rsidP="002D34E8">
      <w:pPr>
        <w:rPr>
          <w:rFonts w:ascii="CG Times (W1)" w:hAnsi="CG Times (W1)"/>
          <w:sz w:val="16"/>
        </w:rPr>
      </w:pPr>
      <w:r>
        <w:rPr>
          <w:rFonts w:ascii="CG Times (W1)" w:hAnsi="CG Times (W1)"/>
          <w:sz w:val="16"/>
        </w:rPr>
        <w:t>03 foie</w:t>
      </w:r>
    </w:p>
    <w:p w:rsidR="002D34E8" w:rsidRDefault="002D34E8" w:rsidP="002D34E8">
      <w:pPr>
        <w:rPr>
          <w:rFonts w:ascii="CG Times (W1)" w:hAnsi="CG Times (W1)"/>
          <w:sz w:val="16"/>
        </w:rPr>
      </w:pPr>
      <w:r>
        <w:rPr>
          <w:rFonts w:ascii="CG Times (W1)" w:hAnsi="CG Times (W1)"/>
          <w:sz w:val="16"/>
        </w:rPr>
        <w:t>04 pancréas</w:t>
      </w:r>
    </w:p>
    <w:p w:rsidR="002D34E8" w:rsidRDefault="002D34E8" w:rsidP="002D34E8">
      <w:pPr>
        <w:rPr>
          <w:rFonts w:ascii="CG Times (W1)" w:hAnsi="CG Times (W1)"/>
          <w:sz w:val="16"/>
        </w:rPr>
      </w:pPr>
      <w:r>
        <w:rPr>
          <w:rFonts w:ascii="CG Times (W1)" w:hAnsi="CG Times (W1)"/>
          <w:sz w:val="16"/>
        </w:rPr>
        <w:t>05 système digestif autre</w:t>
      </w:r>
    </w:p>
    <w:p w:rsidR="002D34E8" w:rsidRDefault="002D34E8" w:rsidP="002D34E8">
      <w:pPr>
        <w:rPr>
          <w:rFonts w:ascii="CG Times (W1)" w:hAnsi="CG Times (W1)"/>
          <w:sz w:val="16"/>
        </w:rPr>
      </w:pPr>
      <w:r>
        <w:rPr>
          <w:rFonts w:ascii="CG Times (W1)" w:hAnsi="CG Times (W1)"/>
          <w:sz w:val="16"/>
        </w:rPr>
        <w:t>06 ORL</w:t>
      </w:r>
    </w:p>
    <w:p w:rsidR="002D34E8" w:rsidRDefault="002D34E8" w:rsidP="002D34E8">
      <w:pPr>
        <w:rPr>
          <w:rFonts w:ascii="CG Times (W1)" w:hAnsi="CG Times (W1)"/>
          <w:sz w:val="16"/>
        </w:rPr>
      </w:pPr>
      <w:r>
        <w:rPr>
          <w:rFonts w:ascii="CG Times (W1)" w:hAnsi="CG Times (W1)"/>
          <w:sz w:val="16"/>
        </w:rPr>
        <w:t>07 poumon/bronches</w:t>
      </w:r>
    </w:p>
    <w:p w:rsidR="002D34E8" w:rsidRDefault="002D34E8" w:rsidP="002D34E8">
      <w:pPr>
        <w:rPr>
          <w:rFonts w:ascii="CG Times (W1)" w:hAnsi="CG Times (W1)"/>
          <w:sz w:val="16"/>
        </w:rPr>
      </w:pPr>
      <w:r>
        <w:rPr>
          <w:rFonts w:ascii="CG Times (W1)" w:hAnsi="CG Times (W1)"/>
          <w:sz w:val="16"/>
        </w:rPr>
        <w:t>08 système respiratoire autre</w:t>
      </w:r>
    </w:p>
    <w:p w:rsidR="002D34E8" w:rsidRDefault="002D34E8" w:rsidP="002D34E8">
      <w:pPr>
        <w:rPr>
          <w:rFonts w:ascii="CG Times (W1)" w:hAnsi="CG Times (W1)"/>
          <w:sz w:val="16"/>
        </w:rPr>
      </w:pPr>
      <w:r>
        <w:rPr>
          <w:rFonts w:ascii="CG Times (W1)" w:hAnsi="CG Times (W1)"/>
          <w:sz w:val="16"/>
        </w:rPr>
        <w:t>09 mélanome</w:t>
      </w:r>
    </w:p>
    <w:p w:rsidR="002D34E8" w:rsidRDefault="002D34E8" w:rsidP="002D34E8">
      <w:pPr>
        <w:rPr>
          <w:rFonts w:ascii="CG Times (W1)" w:hAnsi="CG Times (W1)"/>
          <w:sz w:val="16"/>
        </w:rPr>
      </w:pPr>
      <w:r>
        <w:rPr>
          <w:rFonts w:ascii="CG Times (W1)" w:hAnsi="CG Times (W1)"/>
          <w:sz w:val="16"/>
        </w:rPr>
        <w:t>10 tissus cutanés</w:t>
      </w:r>
    </w:p>
    <w:p w:rsidR="002D34E8" w:rsidRDefault="002D34E8" w:rsidP="002D34E8">
      <w:pPr>
        <w:rPr>
          <w:rFonts w:ascii="CG Times (W1)" w:hAnsi="CG Times (W1)"/>
          <w:sz w:val="16"/>
        </w:rPr>
      </w:pPr>
      <w:r>
        <w:rPr>
          <w:rFonts w:ascii="CG Times (W1)" w:hAnsi="CG Times (W1)"/>
          <w:sz w:val="16"/>
        </w:rPr>
        <w:t>11 sein</w:t>
      </w:r>
    </w:p>
    <w:p w:rsidR="002D34E8" w:rsidRDefault="002D34E8" w:rsidP="002D34E8">
      <w:pPr>
        <w:rPr>
          <w:rFonts w:ascii="CG Times (W1)" w:hAnsi="CG Times (W1)"/>
          <w:sz w:val="16"/>
        </w:rPr>
      </w:pPr>
      <w:r>
        <w:rPr>
          <w:rFonts w:ascii="CG Times (W1)" w:hAnsi="CG Times (W1)"/>
          <w:sz w:val="16"/>
        </w:rPr>
        <w:t>12 col utérin</w:t>
      </w:r>
    </w:p>
    <w:p w:rsidR="002D34E8" w:rsidRDefault="002D34E8" w:rsidP="002D34E8">
      <w:pPr>
        <w:rPr>
          <w:rFonts w:ascii="CG Times (W1)" w:hAnsi="CG Times (W1)"/>
          <w:sz w:val="16"/>
        </w:rPr>
      </w:pPr>
      <w:r>
        <w:rPr>
          <w:rFonts w:ascii="CG Times (W1)" w:hAnsi="CG Times (W1)"/>
          <w:sz w:val="16"/>
        </w:rPr>
        <w:t>13 corps utérin</w:t>
      </w:r>
    </w:p>
    <w:p w:rsidR="002D34E8" w:rsidRDefault="002D34E8" w:rsidP="002D34E8">
      <w:pPr>
        <w:rPr>
          <w:rFonts w:ascii="CG Times (W1)" w:hAnsi="CG Times (W1)"/>
          <w:sz w:val="16"/>
        </w:rPr>
      </w:pPr>
      <w:r>
        <w:rPr>
          <w:rFonts w:ascii="CG Times (W1)" w:hAnsi="CG Times (W1)"/>
          <w:sz w:val="16"/>
        </w:rPr>
        <w:t>14 ovaires</w:t>
      </w:r>
    </w:p>
    <w:p w:rsidR="002D34E8" w:rsidRDefault="002D34E8" w:rsidP="002D34E8">
      <w:pPr>
        <w:rPr>
          <w:rFonts w:ascii="CG Times (W1)" w:hAnsi="CG Times (W1)"/>
          <w:sz w:val="16"/>
        </w:rPr>
      </w:pPr>
      <w:r>
        <w:rPr>
          <w:rFonts w:ascii="CG Times (W1)" w:hAnsi="CG Times (W1)"/>
          <w:sz w:val="16"/>
        </w:rPr>
        <w:t>15 organes génitaux féminins autre</w:t>
      </w:r>
    </w:p>
    <w:p w:rsidR="002D34E8" w:rsidRDefault="002D34E8" w:rsidP="002D34E8">
      <w:pPr>
        <w:rPr>
          <w:rFonts w:ascii="CG Times (W1)" w:hAnsi="CG Times (W1)"/>
          <w:sz w:val="16"/>
        </w:rPr>
      </w:pPr>
      <w:r>
        <w:rPr>
          <w:rFonts w:ascii="CG Times (W1)" w:hAnsi="CG Times (W1)"/>
          <w:sz w:val="16"/>
        </w:rPr>
        <w:t>16 prostate</w:t>
      </w:r>
    </w:p>
    <w:p w:rsidR="002D34E8" w:rsidRDefault="002D34E8" w:rsidP="002D34E8">
      <w:pPr>
        <w:rPr>
          <w:rFonts w:ascii="CG Times (W1)" w:hAnsi="CG Times (W1)"/>
          <w:sz w:val="16"/>
        </w:rPr>
      </w:pPr>
      <w:r>
        <w:rPr>
          <w:rFonts w:ascii="CG Times (W1)" w:hAnsi="CG Times (W1)"/>
          <w:sz w:val="16"/>
        </w:rPr>
        <w:t>17 testicules</w:t>
      </w:r>
    </w:p>
    <w:p w:rsidR="002D34E8" w:rsidRDefault="002D34E8" w:rsidP="002D34E8">
      <w:pPr>
        <w:rPr>
          <w:rFonts w:ascii="CG Times (W1)" w:hAnsi="CG Times (W1)"/>
          <w:sz w:val="16"/>
        </w:rPr>
      </w:pPr>
      <w:r>
        <w:rPr>
          <w:rFonts w:ascii="CG Times (W1)" w:hAnsi="CG Times (W1)"/>
          <w:sz w:val="16"/>
        </w:rPr>
        <w:t>18 organes génitaux masculins autre</w:t>
      </w:r>
    </w:p>
    <w:p w:rsidR="002D34E8" w:rsidRDefault="002D34E8" w:rsidP="002D34E8">
      <w:pPr>
        <w:rPr>
          <w:rFonts w:ascii="CG Times (W1)" w:hAnsi="CG Times (W1)"/>
          <w:sz w:val="16"/>
        </w:rPr>
      </w:pPr>
      <w:r>
        <w:rPr>
          <w:rFonts w:ascii="CG Times (W1)" w:hAnsi="CG Times (W1)"/>
          <w:sz w:val="16"/>
        </w:rPr>
        <w:t>19 vessie</w:t>
      </w:r>
    </w:p>
    <w:p w:rsidR="002D34E8" w:rsidRDefault="002D34E8" w:rsidP="002D34E8">
      <w:pPr>
        <w:rPr>
          <w:rFonts w:ascii="CG Times (W1)" w:hAnsi="CG Times (W1)"/>
          <w:sz w:val="16"/>
        </w:rPr>
      </w:pPr>
      <w:r>
        <w:rPr>
          <w:rFonts w:ascii="CG Times (W1)" w:hAnsi="CG Times (W1)"/>
          <w:sz w:val="16"/>
        </w:rPr>
        <w:t>20 rein</w:t>
      </w:r>
    </w:p>
    <w:p w:rsidR="002D34E8" w:rsidRDefault="002D34E8" w:rsidP="002D34E8">
      <w:pPr>
        <w:rPr>
          <w:rFonts w:ascii="CG Times (W1)" w:hAnsi="CG Times (W1)"/>
          <w:sz w:val="16"/>
        </w:rPr>
      </w:pPr>
      <w:r>
        <w:rPr>
          <w:rFonts w:ascii="CG Times (W1)" w:hAnsi="CG Times (W1)"/>
          <w:sz w:val="16"/>
        </w:rPr>
        <w:t>21 organes urinaires autre</w:t>
      </w:r>
    </w:p>
    <w:p w:rsidR="002D34E8" w:rsidRDefault="002D34E8" w:rsidP="002D34E8">
      <w:pPr>
        <w:rPr>
          <w:rFonts w:ascii="CG Times (W1)" w:hAnsi="CG Times (W1)"/>
          <w:sz w:val="16"/>
        </w:rPr>
      </w:pPr>
      <w:r>
        <w:rPr>
          <w:rFonts w:ascii="CG Times (W1)" w:hAnsi="CG Times (W1)"/>
          <w:sz w:val="16"/>
        </w:rPr>
        <w:t>22 organes et tissus endocrines</w:t>
      </w:r>
    </w:p>
    <w:p w:rsidR="002D34E8" w:rsidRDefault="002D34E8" w:rsidP="002D34E8">
      <w:pPr>
        <w:rPr>
          <w:rFonts w:ascii="CG Times (W1)" w:hAnsi="CG Times (W1)"/>
          <w:sz w:val="16"/>
        </w:rPr>
      </w:pPr>
      <w:r>
        <w:rPr>
          <w:rFonts w:ascii="CG Times (W1)" w:hAnsi="CG Times (W1)"/>
          <w:sz w:val="16"/>
        </w:rPr>
        <w:t>23 gliomes</w:t>
      </w:r>
    </w:p>
    <w:p w:rsidR="002D34E8" w:rsidRDefault="002D34E8" w:rsidP="002D34E8">
      <w:pPr>
        <w:rPr>
          <w:rFonts w:ascii="CG Times (W1)" w:hAnsi="CG Times (W1)"/>
          <w:sz w:val="16"/>
        </w:rPr>
      </w:pPr>
      <w:r>
        <w:rPr>
          <w:rFonts w:ascii="CG Times (W1)" w:hAnsi="CG Times (W1)"/>
          <w:sz w:val="16"/>
        </w:rPr>
        <w:t>24 tumeurs cérébrales autre</w:t>
      </w:r>
    </w:p>
    <w:p w:rsidR="002D34E8" w:rsidRDefault="002D34E8" w:rsidP="002D34E8">
      <w:pPr>
        <w:rPr>
          <w:rFonts w:ascii="CG Times (W1)" w:hAnsi="CG Times (W1)"/>
          <w:sz w:val="16"/>
        </w:rPr>
      </w:pPr>
      <w:r>
        <w:rPr>
          <w:rFonts w:ascii="CG Times (W1)" w:hAnsi="CG Times (W1)"/>
          <w:sz w:val="16"/>
        </w:rPr>
        <w:t xml:space="preserve">25 </w:t>
      </w:r>
      <w:proofErr w:type="spellStart"/>
      <w:r>
        <w:rPr>
          <w:rFonts w:ascii="CG Times (W1)" w:hAnsi="CG Times (W1)"/>
          <w:sz w:val="16"/>
        </w:rPr>
        <w:t>neuroblastome</w:t>
      </w:r>
      <w:proofErr w:type="spellEnd"/>
    </w:p>
    <w:p w:rsidR="002D34E8" w:rsidRDefault="002D34E8" w:rsidP="002D34E8">
      <w:pPr>
        <w:rPr>
          <w:rFonts w:ascii="CG Times (W1)" w:hAnsi="CG Times (W1)"/>
          <w:sz w:val="16"/>
        </w:rPr>
      </w:pPr>
      <w:r>
        <w:rPr>
          <w:rFonts w:ascii="CG Times (W1)" w:hAnsi="CG Times (W1)"/>
          <w:sz w:val="16"/>
        </w:rPr>
        <w:t>26 rétinoblastome</w:t>
      </w:r>
    </w:p>
    <w:p w:rsidR="002D34E8" w:rsidRDefault="002D34E8" w:rsidP="002D34E8">
      <w:pPr>
        <w:rPr>
          <w:rFonts w:ascii="CG Times (W1)" w:hAnsi="CG Times (W1)"/>
          <w:sz w:val="16"/>
        </w:rPr>
      </w:pPr>
      <w:r>
        <w:rPr>
          <w:rFonts w:ascii="CG Times (W1)" w:hAnsi="CG Times (W1)"/>
          <w:sz w:val="16"/>
        </w:rPr>
        <w:t>27 système nerveux autre</w:t>
      </w:r>
    </w:p>
    <w:p w:rsidR="002D34E8" w:rsidRDefault="002D34E8" w:rsidP="002D34E8">
      <w:pPr>
        <w:rPr>
          <w:rFonts w:ascii="CG Times (W1)" w:hAnsi="CG Times (W1)"/>
          <w:sz w:val="16"/>
        </w:rPr>
      </w:pPr>
      <w:r>
        <w:rPr>
          <w:rFonts w:ascii="CG Times (W1)" w:hAnsi="CG Times (W1)"/>
          <w:sz w:val="16"/>
        </w:rPr>
        <w:t>28 leucémies</w:t>
      </w:r>
    </w:p>
    <w:p w:rsidR="002D34E8" w:rsidRDefault="002D34E8" w:rsidP="002D34E8">
      <w:pPr>
        <w:rPr>
          <w:rFonts w:ascii="CG Times (W1)" w:hAnsi="CG Times (W1)"/>
          <w:sz w:val="16"/>
        </w:rPr>
      </w:pPr>
      <w:r>
        <w:rPr>
          <w:rFonts w:ascii="CG Times (W1)" w:hAnsi="CG Times (W1)"/>
          <w:sz w:val="16"/>
        </w:rPr>
        <w:t>29 lymphomes</w:t>
      </w:r>
    </w:p>
    <w:p w:rsidR="002D34E8" w:rsidRDefault="002D34E8" w:rsidP="002D34E8">
      <w:pPr>
        <w:rPr>
          <w:rFonts w:ascii="CG Times (W1)" w:hAnsi="CG Times (W1)"/>
          <w:sz w:val="16"/>
        </w:rPr>
      </w:pPr>
      <w:r>
        <w:rPr>
          <w:rFonts w:ascii="CG Times (W1)" w:hAnsi="CG Times (W1)"/>
          <w:sz w:val="16"/>
        </w:rPr>
        <w:t>30 myélomes</w:t>
      </w:r>
    </w:p>
    <w:p w:rsidR="002D34E8" w:rsidRDefault="002D34E8" w:rsidP="002D34E8">
      <w:pPr>
        <w:rPr>
          <w:rFonts w:ascii="CG Times (W1)" w:hAnsi="CG Times (W1)"/>
          <w:sz w:val="16"/>
        </w:rPr>
      </w:pPr>
      <w:r>
        <w:rPr>
          <w:rFonts w:ascii="CG Times (W1)" w:hAnsi="CG Times (W1)"/>
          <w:sz w:val="16"/>
        </w:rPr>
        <w:t>31 hémopathies malignes autre</w:t>
      </w:r>
    </w:p>
    <w:p w:rsidR="002D34E8" w:rsidRDefault="002D34E8" w:rsidP="002D34E8">
      <w:pPr>
        <w:rPr>
          <w:rFonts w:ascii="CG Times (W1)" w:hAnsi="CG Times (W1)"/>
          <w:sz w:val="16"/>
        </w:rPr>
      </w:pPr>
      <w:r>
        <w:rPr>
          <w:rFonts w:ascii="CG Times (W1)" w:hAnsi="CG Times (W1)"/>
          <w:sz w:val="16"/>
        </w:rPr>
        <w:t>32 os</w:t>
      </w:r>
    </w:p>
    <w:p w:rsidR="002D34E8" w:rsidRDefault="002D34E8" w:rsidP="002D34E8">
      <w:pPr>
        <w:rPr>
          <w:rFonts w:ascii="CG Times (W1)" w:hAnsi="CG Times (W1)"/>
          <w:sz w:val="16"/>
        </w:rPr>
      </w:pPr>
      <w:r>
        <w:rPr>
          <w:rFonts w:ascii="CG Times (W1)" w:hAnsi="CG Times (W1)"/>
          <w:sz w:val="16"/>
        </w:rPr>
        <w:t>33 sarcomes et tumeurs des tissus mous</w:t>
      </w:r>
    </w:p>
    <w:p w:rsidR="002D34E8" w:rsidRDefault="002D34E8" w:rsidP="002D34E8">
      <w:pPr>
        <w:rPr>
          <w:rFonts w:ascii="CG Times (W1)" w:hAnsi="CG Times (W1)"/>
          <w:sz w:val="16"/>
        </w:rPr>
      </w:pPr>
      <w:r>
        <w:rPr>
          <w:rFonts w:ascii="CG Times (W1)" w:hAnsi="CG Times (W1)"/>
          <w:sz w:val="16"/>
        </w:rPr>
        <w:t>34 autres localisations et types</w:t>
      </w:r>
    </w:p>
    <w:p w:rsidR="002D34E8" w:rsidRDefault="002D34E8" w:rsidP="002D34E8">
      <w:pPr>
        <w:rPr>
          <w:rFonts w:ascii="CG Times (W1)" w:hAnsi="CG Times (W1)"/>
          <w:snapToGrid w:val="0"/>
          <w:sz w:val="16"/>
        </w:rPr>
        <w:sectPr w:rsidR="002D34E8">
          <w:type w:val="continuous"/>
          <w:pgSz w:w="11906" w:h="16838"/>
          <w:pgMar w:top="1417" w:right="1417" w:bottom="1417" w:left="1417" w:header="720" w:footer="720" w:gutter="0"/>
          <w:cols w:num="2" w:space="720" w:equalWidth="0">
            <w:col w:w="4182" w:space="708"/>
            <w:col w:w="4182"/>
          </w:cols>
        </w:sectPr>
      </w:pPr>
    </w:p>
    <w:p w:rsidR="002D34E8" w:rsidRDefault="002D34E8" w:rsidP="002D34E8">
      <w:pPr>
        <w:rPr>
          <w:rFonts w:ascii="CG Times (W1)" w:hAnsi="CG Times (W1)"/>
          <w:snapToGrid w:val="0"/>
          <w:sz w:val="16"/>
        </w:rPr>
      </w:pPr>
    </w:p>
    <w:p w:rsidR="002D34E8" w:rsidRDefault="002D34E8" w:rsidP="002D34E8">
      <w:pPr>
        <w:rPr>
          <w:rFonts w:ascii="CG Times (WN)" w:hAnsi="CG Times (WN)"/>
          <w:snapToGrid w:val="0"/>
          <w:sz w:val="16"/>
        </w:rPr>
      </w:pPr>
    </w:p>
    <w:p w:rsidR="002D34E8" w:rsidRDefault="002D34E8" w:rsidP="002D34E8">
      <w:pPr>
        <w:rPr>
          <w:sz w:val="22"/>
        </w:rPr>
      </w:pPr>
    </w:p>
    <w:p w:rsidR="002D34E8" w:rsidRDefault="002D34E8" w:rsidP="002D34E8">
      <w:pPr>
        <w:rPr>
          <w:sz w:val="22"/>
        </w:rPr>
      </w:pPr>
    </w:p>
    <w:p w:rsidR="002D34E8" w:rsidRDefault="002D34E8" w:rsidP="002D34E8">
      <w:pPr>
        <w:rPr>
          <w:sz w:val="22"/>
        </w:rPr>
      </w:pPr>
    </w:p>
    <w:p w:rsidR="002D34E8" w:rsidRDefault="002D34E8" w:rsidP="002D34E8">
      <w:pPr>
        <w:rPr>
          <w:sz w:val="22"/>
        </w:rPr>
      </w:pPr>
    </w:p>
    <w:p w:rsidR="002D34E8" w:rsidRDefault="002D34E8" w:rsidP="002D34E8">
      <w:pPr>
        <w:rPr>
          <w:sz w:val="22"/>
        </w:rPr>
      </w:pPr>
    </w:p>
    <w:p w:rsidR="002D34E8" w:rsidRDefault="002D34E8" w:rsidP="002D34E8">
      <w:pPr>
        <w:rPr>
          <w:sz w:val="22"/>
        </w:rPr>
      </w:pPr>
    </w:p>
    <w:p w:rsidR="002D34E8" w:rsidRDefault="002D34E8" w:rsidP="002D34E8">
      <w:pPr>
        <w:rPr>
          <w:sz w:val="22"/>
        </w:rPr>
      </w:pPr>
    </w:p>
    <w:p w:rsidR="002D34E8" w:rsidRDefault="002D34E8" w:rsidP="002D34E8">
      <w:pPr>
        <w:rPr>
          <w:sz w:val="22"/>
        </w:rPr>
      </w:pPr>
    </w:p>
    <w:p w:rsidR="002D34E8" w:rsidRDefault="002D34E8" w:rsidP="002D34E8">
      <w:pPr>
        <w:rPr>
          <w:sz w:val="22"/>
        </w:rPr>
      </w:pPr>
    </w:p>
    <w:p w:rsidR="002D34E8" w:rsidRDefault="002D34E8" w:rsidP="002D34E8">
      <w:pPr>
        <w:rPr>
          <w:sz w:val="22"/>
        </w:rPr>
      </w:pPr>
    </w:p>
    <w:p w:rsidR="002D34E8" w:rsidRDefault="002D34E8" w:rsidP="002D34E8">
      <w:pPr>
        <w:rPr>
          <w:sz w:val="22"/>
        </w:rPr>
      </w:pPr>
    </w:p>
    <w:p w:rsidR="002D34E8" w:rsidRDefault="002D34E8" w:rsidP="002D34E8">
      <w:pPr>
        <w:rPr>
          <w:sz w:val="22"/>
        </w:rPr>
      </w:pPr>
    </w:p>
    <w:p w:rsidR="002D34E8" w:rsidRDefault="002D34E8" w:rsidP="002D34E8">
      <w:pPr>
        <w:rPr>
          <w:sz w:val="22"/>
        </w:rPr>
      </w:pPr>
    </w:p>
    <w:p w:rsidR="002D34E8" w:rsidRDefault="002D34E8" w:rsidP="002D34E8">
      <w:pPr>
        <w:rPr>
          <w:sz w:val="22"/>
        </w:rPr>
      </w:pPr>
    </w:p>
    <w:p w:rsidR="002D34E8" w:rsidRDefault="002D34E8" w:rsidP="002D34E8">
      <w:pPr>
        <w:rPr>
          <w:sz w:val="22"/>
        </w:rPr>
      </w:pPr>
    </w:p>
    <w:p w:rsidR="002D34E8" w:rsidRDefault="002D34E8" w:rsidP="002D34E8">
      <w:pPr>
        <w:pStyle w:val="Titre5"/>
        <w:tabs>
          <w:tab w:val="left" w:pos="0"/>
        </w:tabs>
        <w:jc w:val="center"/>
      </w:pPr>
    </w:p>
    <w:p w:rsidR="002D34E8" w:rsidRDefault="002D34E8" w:rsidP="002D34E8">
      <w:pPr>
        <w:pStyle w:val="Titre"/>
        <w:jc w:val="right"/>
        <w:rPr>
          <w:rFonts w:ascii="Arial Narrow" w:hAnsi="Arial Narrow"/>
          <w:b w:val="0"/>
          <w:i/>
          <w:sz w:val="20"/>
          <w:szCs w:val="20"/>
        </w:rPr>
      </w:pPr>
    </w:p>
    <w:p w:rsidR="002D34E8" w:rsidRDefault="002D34E8" w:rsidP="002D34E8">
      <w:pPr>
        <w:pStyle w:val="Titre"/>
        <w:jc w:val="right"/>
        <w:rPr>
          <w:rFonts w:ascii="Arial Narrow" w:hAnsi="Arial Narrow"/>
          <w:b w:val="0"/>
          <w:i/>
          <w:sz w:val="20"/>
          <w:szCs w:val="20"/>
        </w:rPr>
      </w:pPr>
      <w:r>
        <w:rPr>
          <w:rFonts w:ascii="Arial Narrow" w:hAnsi="Arial Narrow"/>
          <w:b w:val="0"/>
          <w:i/>
          <w:sz w:val="20"/>
          <w:szCs w:val="20"/>
        </w:rPr>
        <w:t>Ligue contre le cancer - Formulaire A -  Dad.3</w:t>
      </w:r>
    </w:p>
    <w:p w:rsidR="002D34E8" w:rsidRDefault="002D34E8" w:rsidP="002D34E8">
      <w:pPr>
        <w:pStyle w:val="Titre5"/>
        <w:tabs>
          <w:tab w:val="left" w:pos="0"/>
        </w:tabs>
        <w:jc w:val="center"/>
      </w:pPr>
    </w:p>
    <w:p w:rsidR="002D34E8" w:rsidRDefault="002D34E8" w:rsidP="002D34E8">
      <w:pPr>
        <w:pStyle w:val="Titre5"/>
        <w:tabs>
          <w:tab w:val="left" w:pos="0"/>
        </w:tabs>
        <w:jc w:val="center"/>
      </w:pPr>
      <w:r>
        <w:t>ORGANIGRAMME DE L’EQUIPE ET COLLABORATIONS</w:t>
      </w:r>
    </w:p>
    <w:p w:rsidR="002D34E8" w:rsidRDefault="002D34E8" w:rsidP="002D34E8">
      <w:pPr>
        <w:pStyle w:val="Titre"/>
        <w:jc w:val="right"/>
        <w:rPr>
          <w:rFonts w:ascii="Arial Narrow" w:hAnsi="Arial Narrow"/>
          <w:b w:val="0"/>
          <w:i/>
          <w:sz w:val="20"/>
          <w:szCs w:val="20"/>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3260"/>
        <w:gridCol w:w="1276"/>
        <w:gridCol w:w="2053"/>
      </w:tblGrid>
      <w:tr w:rsidR="002D34E8" w:rsidTr="00346BB5">
        <w:tc>
          <w:tcPr>
            <w:tcW w:w="2622" w:type="dxa"/>
            <w:tcBorders>
              <w:top w:val="single" w:sz="12" w:space="0" w:color="auto"/>
              <w:bottom w:val="single" w:sz="12" w:space="0" w:color="auto"/>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sz w:val="24"/>
              </w:rPr>
            </w:pP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sz w:val="24"/>
              </w:rPr>
            </w:pPr>
            <w:r>
              <w:rPr>
                <w:sz w:val="24"/>
              </w:rPr>
              <w:t>Nom – Prénom</w:t>
            </w: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sz w:val="24"/>
              </w:rPr>
            </w:pPr>
            <w:r>
              <w:rPr>
                <w:sz w:val="24"/>
              </w:rPr>
              <w:t>Date de naissance</w:t>
            </w: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sz w:val="24"/>
              </w:rPr>
            </w:pPr>
          </w:p>
        </w:tc>
        <w:tc>
          <w:tcPr>
            <w:tcW w:w="3260" w:type="dxa"/>
            <w:tcBorders>
              <w:top w:val="single" w:sz="12" w:space="0" w:color="auto"/>
              <w:bottom w:val="single" w:sz="12" w:space="0" w:color="auto"/>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sz w:val="24"/>
              </w:rPr>
            </w:pP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Cs/>
                <w:sz w:val="24"/>
              </w:rPr>
            </w:pPr>
            <w:r>
              <w:rPr>
                <w:bCs/>
                <w:sz w:val="24"/>
              </w:rPr>
              <w:t xml:space="preserve">  Titres      Fonctions</w:t>
            </w: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Cs/>
                <w:sz w:val="24"/>
              </w:rPr>
            </w:pPr>
            <w:r>
              <w:rPr>
                <w:bCs/>
                <w:sz w:val="24"/>
              </w:rPr>
              <w:t xml:space="preserve">  Organisme de rattachement</w:t>
            </w:r>
          </w:p>
        </w:tc>
        <w:tc>
          <w:tcPr>
            <w:tcW w:w="1276" w:type="dxa"/>
            <w:tcBorders>
              <w:top w:val="single" w:sz="12" w:space="0" w:color="auto"/>
              <w:bottom w:val="single" w:sz="12" w:space="0" w:color="auto"/>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sz w:val="24"/>
              </w:rPr>
            </w:pPr>
            <w:r>
              <w:rPr>
                <w:sz w:val="24"/>
              </w:rPr>
              <w:t>% temps consacré</w:t>
            </w: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sz w:val="24"/>
              </w:rPr>
            </w:pPr>
            <w:r>
              <w:rPr>
                <w:sz w:val="24"/>
              </w:rPr>
              <w:t>au projet</w:t>
            </w:r>
          </w:p>
        </w:tc>
        <w:tc>
          <w:tcPr>
            <w:tcW w:w="2053" w:type="dxa"/>
            <w:tcBorders>
              <w:top w:val="single" w:sz="12" w:space="0" w:color="auto"/>
              <w:bottom w:val="single" w:sz="12" w:space="0" w:color="auto"/>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sz w:val="24"/>
              </w:rPr>
            </w:pP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sz w:val="24"/>
              </w:rPr>
            </w:pPr>
            <w:r>
              <w:rPr>
                <w:sz w:val="24"/>
              </w:rPr>
              <w:t xml:space="preserve">Publications* </w:t>
            </w:r>
          </w:p>
        </w:tc>
      </w:tr>
      <w:tr w:rsidR="002D34E8" w:rsidTr="00346BB5">
        <w:tc>
          <w:tcPr>
            <w:tcW w:w="2622"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3260"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1276"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2053"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r>
      <w:tr w:rsidR="002D34E8" w:rsidTr="00346BB5">
        <w:tc>
          <w:tcPr>
            <w:tcW w:w="2622"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3260"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1276"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2053"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r>
      <w:tr w:rsidR="002D34E8" w:rsidTr="00346BB5">
        <w:tc>
          <w:tcPr>
            <w:tcW w:w="2622"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3260"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1276"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2053"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r>
      <w:tr w:rsidR="002D34E8" w:rsidTr="00346BB5">
        <w:tc>
          <w:tcPr>
            <w:tcW w:w="2622"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3260"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1276"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2053"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r>
      <w:tr w:rsidR="002D34E8" w:rsidTr="00346BB5">
        <w:tc>
          <w:tcPr>
            <w:tcW w:w="2622"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3260"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1276"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2053"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r>
      <w:tr w:rsidR="002D34E8" w:rsidTr="00346BB5">
        <w:tc>
          <w:tcPr>
            <w:tcW w:w="2622"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3260"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1276"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2053"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r>
      <w:tr w:rsidR="002D34E8" w:rsidTr="00346BB5">
        <w:tc>
          <w:tcPr>
            <w:tcW w:w="2622"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2"/>
              </w:rPr>
            </w:pPr>
            <w:r>
              <w:rPr>
                <w:sz w:val="22"/>
              </w:rPr>
              <w:t>Collaborations éventuelles</w:t>
            </w: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roofErr w:type="gramStart"/>
            <w:r w:rsidRPr="00472F56">
              <w:rPr>
                <w:sz w:val="24"/>
              </w:rPr>
              <w:t>externes</w:t>
            </w:r>
            <w:proofErr w:type="gramEnd"/>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3260"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1276"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2053"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r>
      <w:tr w:rsidR="002D34E8" w:rsidTr="00346BB5">
        <w:tc>
          <w:tcPr>
            <w:tcW w:w="2622"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3260"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1276"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2053" w:type="dxa"/>
            <w:tcBorders>
              <w:top w:val="nil"/>
              <w:bottom w:val="nil"/>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r>
      <w:tr w:rsidR="002D34E8" w:rsidTr="00346BB5">
        <w:tc>
          <w:tcPr>
            <w:tcW w:w="2622" w:type="dxa"/>
            <w:tcBorders>
              <w:top w:val="nil"/>
              <w:bottom w:val="single" w:sz="12" w:space="0" w:color="auto"/>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3260" w:type="dxa"/>
            <w:tcBorders>
              <w:top w:val="nil"/>
              <w:bottom w:val="single" w:sz="12" w:space="0" w:color="auto"/>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1276" w:type="dxa"/>
            <w:tcBorders>
              <w:top w:val="nil"/>
              <w:bottom w:val="single" w:sz="12" w:space="0" w:color="auto"/>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c>
          <w:tcPr>
            <w:tcW w:w="2053" w:type="dxa"/>
            <w:tcBorders>
              <w:top w:val="nil"/>
              <w:bottom w:val="single" w:sz="12" w:space="0" w:color="auto"/>
            </w:tcBorders>
          </w:tcPr>
          <w:p w:rsidR="002D34E8"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tc>
      </w:tr>
    </w:tbl>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pBdr>
          <w:top w:val="single" w:sz="6" w:space="1" w:color="auto"/>
          <w:left w:val="single" w:sz="6" w:space="1" w:color="auto"/>
          <w:bottom w:val="single" w:sz="6" w:space="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b/>
          <w:sz w:val="24"/>
        </w:rPr>
      </w:pPr>
      <w:r>
        <w:rPr>
          <w:b/>
          <w:sz w:val="24"/>
        </w:rPr>
        <w:t xml:space="preserve">EQUIPEMENTS GENERAUX ET INSTALLATIONS </w:t>
      </w:r>
    </w:p>
    <w:p w:rsidR="002D34E8" w:rsidRDefault="002D34E8" w:rsidP="002D34E8">
      <w:pPr>
        <w:pBdr>
          <w:top w:val="single" w:sz="6" w:space="1" w:color="auto"/>
          <w:left w:val="single" w:sz="6" w:space="1" w:color="auto"/>
          <w:bottom w:val="single" w:sz="6" w:space="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b/>
          <w:sz w:val="24"/>
        </w:rPr>
      </w:pPr>
      <w:r>
        <w:rPr>
          <w:b/>
          <w:sz w:val="24"/>
        </w:rPr>
        <w:t>DONT DISPOSE L’EQUIPE</w:t>
      </w:r>
    </w:p>
    <w:p w:rsidR="002D34E8" w:rsidRDefault="002D34E8" w:rsidP="002D34E8">
      <w:pPr>
        <w:pBdr>
          <w:top w:val="single" w:sz="6" w:space="1" w:color="auto"/>
          <w:left w:val="single" w:sz="6" w:space="1" w:color="auto"/>
          <w:bottom w:val="single" w:sz="6" w:space="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pBdr>
          <w:top w:val="single" w:sz="6" w:space="1" w:color="auto"/>
          <w:left w:val="single" w:sz="6" w:space="1" w:color="auto"/>
          <w:bottom w:val="single" w:sz="6" w:space="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pBdr>
          <w:top w:val="single" w:sz="6" w:space="1" w:color="auto"/>
          <w:left w:val="single" w:sz="6" w:space="1" w:color="auto"/>
          <w:bottom w:val="single" w:sz="6" w:space="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pBdr>
          <w:top w:val="single" w:sz="6" w:space="1" w:color="auto"/>
          <w:left w:val="single" w:sz="6" w:space="1" w:color="auto"/>
          <w:bottom w:val="single" w:sz="6" w:space="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pBdr>
          <w:top w:val="single" w:sz="6" w:space="1" w:color="auto"/>
          <w:left w:val="single" w:sz="6" w:space="1" w:color="auto"/>
          <w:bottom w:val="single" w:sz="6" w:space="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pBdr>
          <w:top w:val="single" w:sz="6" w:space="1" w:color="auto"/>
          <w:left w:val="single" w:sz="6" w:space="1" w:color="auto"/>
          <w:bottom w:val="single" w:sz="6" w:space="1" w:color="auto"/>
          <w:right w:val="single" w:sz="6" w:space="1"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r>
        <w:rPr>
          <w:sz w:val="24"/>
        </w:rPr>
        <w:t xml:space="preserve">* Indiquer le N° que porte la publication dans la liste à fournir en annexe. </w:t>
      </w:r>
    </w:p>
    <w:p w:rsidR="002D34E8" w:rsidRDefault="002D34E8" w:rsidP="002D34E8">
      <w:pPr>
        <w:pStyle w:val="Titre"/>
        <w:jc w:val="right"/>
        <w:rPr>
          <w:rFonts w:ascii="Arial Narrow" w:hAnsi="Arial Narrow"/>
          <w:b w:val="0"/>
          <w:i/>
          <w:sz w:val="20"/>
          <w:szCs w:val="20"/>
        </w:rPr>
      </w:pPr>
    </w:p>
    <w:p w:rsidR="002D34E8" w:rsidRDefault="002D34E8" w:rsidP="002D34E8">
      <w:pPr>
        <w:pStyle w:val="Titre"/>
        <w:jc w:val="right"/>
        <w:rPr>
          <w:rFonts w:ascii="Arial Narrow" w:hAnsi="Arial Narrow"/>
          <w:b w:val="0"/>
          <w:i/>
          <w:sz w:val="20"/>
          <w:szCs w:val="20"/>
        </w:rPr>
      </w:pPr>
    </w:p>
    <w:p w:rsidR="002D34E8" w:rsidRDefault="002D34E8" w:rsidP="002D34E8">
      <w:pPr>
        <w:pStyle w:val="Titre"/>
        <w:jc w:val="right"/>
        <w:rPr>
          <w:rFonts w:ascii="Arial Narrow" w:hAnsi="Arial Narrow"/>
          <w:b w:val="0"/>
          <w:i/>
          <w:sz w:val="20"/>
          <w:szCs w:val="20"/>
        </w:rPr>
      </w:pPr>
    </w:p>
    <w:p w:rsidR="002D34E8" w:rsidRDefault="002D34E8" w:rsidP="002D34E8">
      <w:pPr>
        <w:pStyle w:val="Titre"/>
        <w:jc w:val="right"/>
        <w:rPr>
          <w:rFonts w:ascii="Arial Narrow" w:hAnsi="Arial Narrow"/>
          <w:b w:val="0"/>
          <w:i/>
          <w:sz w:val="20"/>
          <w:szCs w:val="20"/>
        </w:rPr>
      </w:pPr>
      <w:r>
        <w:rPr>
          <w:rFonts w:ascii="Arial Narrow" w:hAnsi="Arial Narrow"/>
          <w:b w:val="0"/>
          <w:i/>
          <w:sz w:val="20"/>
          <w:szCs w:val="20"/>
        </w:rPr>
        <w:t>Ligue contre le cancer - Formulaire A -  Dfi.1</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b/>
          <w:sz w:val="28"/>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b/>
          <w:sz w:val="28"/>
        </w:rPr>
      </w:pPr>
      <w:r>
        <w:rPr>
          <w:b/>
          <w:sz w:val="28"/>
        </w:rPr>
        <w:t>TYPE(S) DE FINANCEMENT DEMANDE(S)</w:t>
      </w:r>
    </w:p>
    <w:p w:rsidR="002D34E8" w:rsidRPr="00EE7CD7"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Pr="00EE7CD7"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Pr="00EE7CD7" w:rsidRDefault="002D34E8" w:rsidP="002D34E8">
      <w:pPr>
        <w:pStyle w:val="Corpsdetexte"/>
        <w:rPr>
          <w:b/>
        </w:rPr>
      </w:pPr>
      <w:r w:rsidRPr="00EE7CD7">
        <w:rPr>
          <w:b/>
        </w:rPr>
        <w:t>1 - Investissement - matériel d’équipement (coût supérieur à 1 000 € par unité)</w:t>
      </w:r>
      <w:r w:rsidRPr="00EE7CD7">
        <w:rPr>
          <w:b/>
        </w:rPr>
        <w:tab/>
      </w:r>
    </w:p>
    <w:p w:rsidR="002D34E8" w:rsidRPr="00EE7CD7" w:rsidRDefault="00950E82"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szCs w:val="24"/>
        </w:rPr>
      </w:pPr>
      <w:r w:rsidRPr="00EE7CD7">
        <w:rPr>
          <w:b/>
          <w:sz w:val="24"/>
          <w:szCs w:val="24"/>
        </w:rPr>
        <w:t>(</w:t>
      </w:r>
      <w:proofErr w:type="gramStart"/>
      <w:r w:rsidRPr="00EE7CD7">
        <w:rPr>
          <w:b/>
          <w:sz w:val="24"/>
          <w:szCs w:val="24"/>
        </w:rPr>
        <w:t>spectroscope</w:t>
      </w:r>
      <w:proofErr w:type="gramEnd"/>
      <w:r w:rsidRPr="00EE7CD7">
        <w:rPr>
          <w:b/>
          <w:sz w:val="24"/>
          <w:szCs w:val="24"/>
        </w:rPr>
        <w:t xml:space="preserve">, microscope électronique, </w:t>
      </w:r>
      <w:proofErr w:type="spellStart"/>
      <w:r w:rsidRPr="00EE7CD7">
        <w:rPr>
          <w:b/>
          <w:sz w:val="24"/>
          <w:szCs w:val="24"/>
        </w:rPr>
        <w:t>cytométrie</w:t>
      </w:r>
      <w:proofErr w:type="spellEnd"/>
      <w:r w:rsidRPr="00EE7CD7">
        <w:rPr>
          <w:b/>
          <w:sz w:val="24"/>
          <w:szCs w:val="24"/>
        </w:rPr>
        <w:t xml:space="preserve"> de flux…)</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r w:rsidRPr="00EE7CD7">
        <w:rPr>
          <w:sz w:val="24"/>
        </w:rPr>
        <w:t>Préciser les matériels do</w:t>
      </w:r>
      <w:r>
        <w:rPr>
          <w:sz w:val="24"/>
        </w:rPr>
        <w:t>nt l’achat est envisagé.</w:t>
      </w:r>
      <w:r>
        <w:rPr>
          <w:sz w:val="24"/>
        </w:rPr>
        <w:tab/>
      </w:r>
      <w:r>
        <w:rPr>
          <w:sz w:val="24"/>
        </w:rPr>
        <w:tab/>
      </w:r>
      <w:r>
        <w:rPr>
          <w:sz w:val="24"/>
        </w:rPr>
        <w:tab/>
      </w:r>
      <w:proofErr w:type="gramStart"/>
      <w:r>
        <w:rPr>
          <w:sz w:val="24"/>
        </w:rPr>
        <w:t xml:space="preserve">Montant  </w:t>
      </w:r>
      <w:r>
        <w:rPr>
          <w:b/>
          <w:sz w:val="24"/>
        </w:rPr>
        <w:t>…</w:t>
      </w:r>
      <w:proofErr w:type="gramEnd"/>
      <w:r>
        <w:rPr>
          <w:b/>
          <w:sz w:val="24"/>
        </w:rPr>
        <w:t>………… € TTC</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Pr="00EE7CD7"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8"/>
        </w:rPr>
      </w:pPr>
    </w:p>
    <w:p w:rsidR="002D34E8" w:rsidRPr="00EE7CD7" w:rsidRDefault="002D34E8" w:rsidP="002D34E8">
      <w:pPr>
        <w:pStyle w:val="Corpsdetexte2"/>
        <w:rPr>
          <w:b/>
          <w:sz w:val="24"/>
        </w:rPr>
      </w:pPr>
      <w:r w:rsidRPr="00EE7CD7">
        <w:rPr>
          <w:b/>
          <w:sz w:val="24"/>
        </w:rPr>
        <w:t xml:space="preserve">2 - Fonctionnement général                                                                                                                                                                                                                                                       </w:t>
      </w:r>
    </w:p>
    <w:p w:rsidR="002D34E8" w:rsidRPr="00EE7CD7" w:rsidRDefault="00950E82" w:rsidP="002D34E8">
      <w:pPr>
        <w:numPr>
          <w:ilvl w:val="0"/>
          <w:numId w:val="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r w:rsidRPr="00EE7CD7">
        <w:rPr>
          <w:b/>
          <w:sz w:val="24"/>
        </w:rPr>
        <w:t>C</w:t>
      </w:r>
      <w:r w:rsidR="002D34E8" w:rsidRPr="00EE7CD7">
        <w:rPr>
          <w:b/>
          <w:sz w:val="24"/>
        </w:rPr>
        <w:t>onsommable</w:t>
      </w:r>
      <w:r w:rsidR="00EE7CD7" w:rsidRPr="00EE7CD7">
        <w:rPr>
          <w:b/>
          <w:sz w:val="24"/>
        </w:rPr>
        <w:t>s</w:t>
      </w:r>
      <w:r w:rsidR="00B51B06" w:rsidRPr="00EE7CD7">
        <w:rPr>
          <w:b/>
          <w:sz w:val="24"/>
        </w:rPr>
        <w:t>, réactifs</w:t>
      </w:r>
      <w:r w:rsidR="002D34E8" w:rsidRPr="00EE7CD7">
        <w:rPr>
          <w:b/>
          <w:sz w:val="24"/>
        </w:rPr>
        <w:t xml:space="preserve"> et petit matéri</w:t>
      </w:r>
      <w:r w:rsidR="00B51B06" w:rsidRPr="00EE7CD7">
        <w:rPr>
          <w:b/>
          <w:sz w:val="24"/>
        </w:rPr>
        <w:t>el d’un coût unitaire &lt; 1 000 €</w:t>
      </w:r>
    </w:p>
    <w:p w:rsidR="002D34E8" w:rsidRPr="00EE7CD7"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r>
        <w:rPr>
          <w:sz w:val="24"/>
        </w:rPr>
        <w:t>Préciser les catégories de matériels</w:t>
      </w:r>
      <w:r>
        <w:rPr>
          <w:sz w:val="24"/>
        </w:rPr>
        <w:tab/>
      </w:r>
      <w:r>
        <w:rPr>
          <w:sz w:val="24"/>
        </w:rPr>
        <w:tab/>
      </w:r>
      <w:r>
        <w:rPr>
          <w:sz w:val="24"/>
        </w:rPr>
        <w:tab/>
      </w:r>
      <w:r>
        <w:rPr>
          <w:sz w:val="24"/>
        </w:rPr>
        <w:tab/>
      </w:r>
      <w:r>
        <w:rPr>
          <w:sz w:val="24"/>
        </w:rPr>
        <w:tab/>
      </w:r>
      <w:proofErr w:type="gramStart"/>
      <w:r>
        <w:rPr>
          <w:sz w:val="24"/>
        </w:rPr>
        <w:t xml:space="preserve">Montant  </w:t>
      </w:r>
      <w:r>
        <w:rPr>
          <w:b/>
          <w:sz w:val="24"/>
        </w:rPr>
        <w:t>…</w:t>
      </w:r>
      <w:proofErr w:type="gramEnd"/>
      <w:r>
        <w:rPr>
          <w:b/>
          <w:sz w:val="24"/>
        </w:rPr>
        <w:t>………… € TTC</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Pr="00EE7CD7"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Pr="00EE7CD7"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Pr="00EE7CD7" w:rsidRDefault="00B51B06" w:rsidP="002D34E8">
      <w:pPr>
        <w:numPr>
          <w:ilvl w:val="0"/>
          <w:numId w:val="7"/>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szCs w:val="24"/>
        </w:rPr>
      </w:pPr>
      <w:r w:rsidRPr="00EE7CD7">
        <w:rPr>
          <w:b/>
          <w:sz w:val="24"/>
          <w:szCs w:val="24"/>
        </w:rPr>
        <w:t>Honoraires correspondants à des vacations temporaires de personnels spécialisés nécessaires dans le cadre de la réalisation du projet (enquête socio-épidémiologique, Attachés de Recherche Clinique)</w:t>
      </w:r>
    </w:p>
    <w:p w:rsidR="002D34E8" w:rsidRPr="00B51B06"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color w:val="FF0000"/>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pStyle w:val="Titre"/>
        <w:jc w:val="right"/>
      </w:pPr>
      <w:r>
        <w:br w:type="page"/>
      </w:r>
    </w:p>
    <w:p w:rsidR="002D34E8" w:rsidRDefault="002D34E8" w:rsidP="002D34E8">
      <w:pPr>
        <w:pStyle w:val="Titre"/>
        <w:jc w:val="right"/>
        <w:rPr>
          <w:rFonts w:ascii="Arial Narrow" w:hAnsi="Arial Narrow"/>
          <w:b w:val="0"/>
          <w:i/>
          <w:sz w:val="20"/>
          <w:szCs w:val="20"/>
        </w:rPr>
      </w:pPr>
      <w:r>
        <w:rPr>
          <w:rFonts w:ascii="Arial Narrow" w:hAnsi="Arial Narrow"/>
          <w:b w:val="0"/>
          <w:i/>
          <w:sz w:val="20"/>
          <w:szCs w:val="20"/>
        </w:rPr>
        <w:lastRenderedPageBreak/>
        <w:t>Ligue contre le cancer - Formulaire A -  Dfi.2</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rPr>
      </w:pPr>
      <w:r>
        <w:rPr>
          <w:b/>
          <w:sz w:val="24"/>
        </w:rPr>
        <w:t>3 - Frais divers d’enquête épidémiologique ou d’analyse statistique, utilisation de services communs, documentations diverses</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EE7CD7"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rPr>
      </w:pPr>
      <w:r>
        <w:rPr>
          <w:b/>
          <w:sz w:val="24"/>
        </w:rPr>
        <w:t>Gratifications pour Master</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r>
        <w:rPr>
          <w:sz w:val="24"/>
        </w:rPr>
        <w:t>(Le cas échéant précisions nominales dans la rédaction de la programmation du projet)</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r>
        <w:rPr>
          <w:sz w:val="24"/>
        </w:rPr>
        <w:tab/>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rPr>
      </w:pPr>
      <w:r>
        <w:rPr>
          <w:sz w:val="24"/>
        </w:rPr>
        <w:t>Indiquer en gros la ventilation prévue des dépenses</w:t>
      </w:r>
      <w:r>
        <w:rPr>
          <w:sz w:val="24"/>
        </w:rPr>
        <w:tab/>
      </w:r>
      <w:r>
        <w:rPr>
          <w:sz w:val="24"/>
        </w:rPr>
        <w:tab/>
      </w:r>
      <w:proofErr w:type="gramStart"/>
      <w:r>
        <w:rPr>
          <w:sz w:val="24"/>
        </w:rPr>
        <w:t xml:space="preserve">Montant  </w:t>
      </w:r>
      <w:r>
        <w:rPr>
          <w:b/>
          <w:sz w:val="24"/>
        </w:rPr>
        <w:t>…</w:t>
      </w:r>
      <w:proofErr w:type="gramEnd"/>
      <w:r>
        <w:rPr>
          <w:b/>
          <w:sz w:val="24"/>
        </w:rPr>
        <w:t>………… € TTC</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rPr>
      </w:pPr>
    </w:p>
    <w:p w:rsidR="002D34E8" w:rsidRDefault="002D34E8" w:rsidP="002D34E8">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b/>
          <w:sz w:val="24"/>
        </w:rPr>
      </w:pPr>
      <w:r>
        <w:rPr>
          <w:b/>
          <w:sz w:val="24"/>
        </w:rPr>
        <w:t xml:space="preserve">Total : 1 + 2 + 3 …………… € TTC </w:t>
      </w:r>
    </w:p>
    <w:p w:rsidR="002D34E8" w:rsidRDefault="002D34E8" w:rsidP="002D34E8">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b/>
          <w:sz w:val="24"/>
        </w:rPr>
      </w:pPr>
    </w:p>
    <w:p w:rsidR="002D34E8" w:rsidRDefault="002D34E8" w:rsidP="002D34E8">
      <w:pPr>
        <w:pBdr>
          <w:top w:val="single" w:sz="4" w:space="1" w:color="auto"/>
          <w:left w:val="single" w:sz="4" w:space="4" w:color="auto"/>
          <w:bottom w:val="single" w:sz="4" w:space="1" w:color="auto"/>
          <w:right w:val="single" w:sz="4" w:space="4"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sz w:val="24"/>
        </w:rPr>
      </w:pPr>
      <w:r>
        <w:rPr>
          <w:b/>
          <w:sz w:val="24"/>
        </w:rPr>
        <w:t>Indiquer la durée prévue d’utilisation du financement demandé pour la réalisation du projet : ………………………………………………</w:t>
      </w:r>
      <w:proofErr w:type="gramStart"/>
      <w:r>
        <w:rPr>
          <w:b/>
          <w:sz w:val="24"/>
        </w:rPr>
        <w:t>…….</w:t>
      </w:r>
      <w:proofErr w:type="gramEnd"/>
      <w:r>
        <w:rPr>
          <w:b/>
          <w:sz w:val="24"/>
        </w:rPr>
        <w:t>.</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rPr>
      </w:pPr>
    </w:p>
    <w:p w:rsidR="002D34E8" w:rsidRDefault="002D34E8" w:rsidP="002D34E8">
      <w:pPr>
        <w:pStyle w:val="Titre5"/>
        <w:rPr>
          <w:sz w:val="24"/>
        </w:rPr>
      </w:pPr>
    </w:p>
    <w:p w:rsidR="002D34E8" w:rsidRDefault="002D34E8" w:rsidP="002D34E8">
      <w:pPr>
        <w:pStyle w:val="Titre5"/>
        <w:rPr>
          <w:sz w:val="24"/>
        </w:rPr>
      </w:pPr>
      <w:r>
        <w:rPr>
          <w:sz w:val="24"/>
        </w:rPr>
        <w:t>AUTRES SOURCES DE FINANCEMENT DEMANDEES OU ACQUISES</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r w:rsidRPr="00472F56">
        <w:rPr>
          <w:sz w:val="24"/>
        </w:rPr>
        <w:t>Pour ce projet spécifique ou un projet voisin, développé sous la même direction, indiquez les autres sources de financement acquises actuelles et sur la durée du présent projet.</w:t>
      </w:r>
    </w:p>
    <w:p w:rsidR="002D34E8" w:rsidRDefault="002D34E8" w:rsidP="002D34E8">
      <w:pPr>
        <w:pStyle w:val="Titre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260"/>
        <w:gridCol w:w="2269"/>
        <w:gridCol w:w="2261"/>
      </w:tblGrid>
      <w:tr w:rsidR="002D34E8" w:rsidRPr="004645AA" w:rsidTr="00346BB5">
        <w:tc>
          <w:tcPr>
            <w:tcW w:w="2302" w:type="dxa"/>
          </w:tcPr>
          <w:p w:rsidR="002D34E8" w:rsidRPr="004645AA" w:rsidRDefault="002D34E8" w:rsidP="00346BB5">
            <w:pPr>
              <w:pStyle w:val="Titre7"/>
              <w:jc w:val="both"/>
              <w:rPr>
                <w:b/>
              </w:rPr>
            </w:pPr>
            <w:r w:rsidRPr="004645AA">
              <w:rPr>
                <w:b/>
              </w:rPr>
              <w:t>Equipe bénéficiaire</w:t>
            </w:r>
          </w:p>
          <w:p w:rsidR="002D34E8" w:rsidRPr="00214F47" w:rsidRDefault="002D34E8" w:rsidP="00346BB5">
            <w:pPr>
              <w:jc w:val="both"/>
            </w:pPr>
          </w:p>
        </w:tc>
        <w:tc>
          <w:tcPr>
            <w:tcW w:w="2302" w:type="dxa"/>
          </w:tcPr>
          <w:p w:rsidR="002D34E8" w:rsidRPr="004645AA" w:rsidRDefault="002D34E8" w:rsidP="00346BB5">
            <w:pPr>
              <w:pStyle w:val="Titre7"/>
              <w:jc w:val="both"/>
              <w:rPr>
                <w:b/>
              </w:rPr>
            </w:pPr>
            <w:r w:rsidRPr="004645AA">
              <w:rPr>
                <w:b/>
              </w:rPr>
              <w:t>Type et période</w:t>
            </w:r>
            <w:r>
              <w:rPr>
                <w:b/>
              </w:rPr>
              <w:t>*</w:t>
            </w:r>
          </w:p>
        </w:tc>
        <w:tc>
          <w:tcPr>
            <w:tcW w:w="2303" w:type="dxa"/>
          </w:tcPr>
          <w:p w:rsidR="002D34E8" w:rsidRPr="004645AA" w:rsidRDefault="002D34E8" w:rsidP="00346BB5">
            <w:pPr>
              <w:pStyle w:val="Titre7"/>
              <w:jc w:val="both"/>
              <w:rPr>
                <w:b/>
              </w:rPr>
            </w:pPr>
            <w:r w:rsidRPr="004645AA">
              <w:rPr>
                <w:b/>
              </w:rPr>
              <w:t>Organisme financeur *</w:t>
            </w:r>
            <w:r>
              <w:rPr>
                <w:b/>
              </w:rPr>
              <w:t>*</w:t>
            </w:r>
          </w:p>
        </w:tc>
        <w:tc>
          <w:tcPr>
            <w:tcW w:w="2303" w:type="dxa"/>
          </w:tcPr>
          <w:p w:rsidR="002D34E8" w:rsidRPr="004645AA" w:rsidRDefault="002D34E8" w:rsidP="00346BB5">
            <w:pPr>
              <w:pStyle w:val="Titre7"/>
              <w:jc w:val="both"/>
              <w:rPr>
                <w:b/>
              </w:rPr>
            </w:pPr>
            <w:r w:rsidRPr="004645AA">
              <w:rPr>
                <w:b/>
              </w:rPr>
              <w:t xml:space="preserve">Montant </w:t>
            </w:r>
          </w:p>
        </w:tc>
      </w:tr>
      <w:tr w:rsidR="002D34E8" w:rsidRPr="004645AA" w:rsidTr="00346BB5">
        <w:tc>
          <w:tcPr>
            <w:tcW w:w="2302" w:type="dxa"/>
          </w:tcPr>
          <w:p w:rsidR="002D34E8" w:rsidRPr="004645AA" w:rsidRDefault="002D34E8" w:rsidP="00346BB5">
            <w:pPr>
              <w:pStyle w:val="Titre7"/>
              <w:rPr>
                <w:b/>
              </w:rPr>
            </w:pPr>
          </w:p>
        </w:tc>
        <w:tc>
          <w:tcPr>
            <w:tcW w:w="2302" w:type="dxa"/>
          </w:tcPr>
          <w:p w:rsidR="002D34E8" w:rsidRPr="004645AA" w:rsidRDefault="002D34E8" w:rsidP="00346BB5">
            <w:pPr>
              <w:pStyle w:val="Titre7"/>
              <w:rPr>
                <w:b/>
              </w:rPr>
            </w:pPr>
          </w:p>
        </w:tc>
        <w:tc>
          <w:tcPr>
            <w:tcW w:w="2303" w:type="dxa"/>
          </w:tcPr>
          <w:p w:rsidR="002D34E8" w:rsidRPr="004645AA"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szCs w:val="24"/>
              </w:rPr>
            </w:pPr>
            <w:r w:rsidRPr="004645AA">
              <w:rPr>
                <w:sz w:val="24"/>
                <w:szCs w:val="24"/>
              </w:rPr>
              <w:t xml:space="preserve"> </w:t>
            </w:r>
          </w:p>
        </w:tc>
        <w:tc>
          <w:tcPr>
            <w:tcW w:w="2303" w:type="dxa"/>
          </w:tcPr>
          <w:p w:rsidR="002D34E8" w:rsidRPr="004645AA" w:rsidRDefault="002D34E8" w:rsidP="00346BB5">
            <w:pPr>
              <w:pStyle w:val="Titre7"/>
              <w:rPr>
                <w:b/>
              </w:rPr>
            </w:pPr>
          </w:p>
        </w:tc>
      </w:tr>
      <w:tr w:rsidR="002D34E8" w:rsidRPr="004645AA" w:rsidTr="00346BB5">
        <w:tc>
          <w:tcPr>
            <w:tcW w:w="2302" w:type="dxa"/>
          </w:tcPr>
          <w:p w:rsidR="002D34E8" w:rsidRPr="004645AA" w:rsidRDefault="002D34E8" w:rsidP="00346BB5">
            <w:pPr>
              <w:pStyle w:val="Titre7"/>
              <w:rPr>
                <w:b/>
              </w:rPr>
            </w:pPr>
          </w:p>
        </w:tc>
        <w:tc>
          <w:tcPr>
            <w:tcW w:w="2302" w:type="dxa"/>
          </w:tcPr>
          <w:p w:rsidR="002D34E8" w:rsidRPr="004645AA" w:rsidRDefault="002D34E8" w:rsidP="00346BB5">
            <w:pPr>
              <w:pStyle w:val="Titre7"/>
              <w:rPr>
                <w:b/>
              </w:rPr>
            </w:pPr>
          </w:p>
        </w:tc>
        <w:tc>
          <w:tcPr>
            <w:tcW w:w="2303" w:type="dxa"/>
          </w:tcPr>
          <w:p w:rsidR="002D34E8" w:rsidRPr="004645AA"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szCs w:val="24"/>
              </w:rPr>
            </w:pPr>
            <w:r w:rsidRPr="004645AA">
              <w:rPr>
                <w:sz w:val="24"/>
                <w:szCs w:val="24"/>
              </w:rPr>
              <w:t xml:space="preserve"> </w:t>
            </w:r>
          </w:p>
        </w:tc>
        <w:tc>
          <w:tcPr>
            <w:tcW w:w="2303" w:type="dxa"/>
          </w:tcPr>
          <w:p w:rsidR="002D34E8" w:rsidRPr="004645AA" w:rsidRDefault="002D34E8" w:rsidP="00346BB5">
            <w:pPr>
              <w:pStyle w:val="Titre7"/>
              <w:rPr>
                <w:b/>
              </w:rPr>
            </w:pPr>
          </w:p>
        </w:tc>
      </w:tr>
      <w:tr w:rsidR="002D34E8" w:rsidRPr="004645AA" w:rsidTr="00346BB5">
        <w:tc>
          <w:tcPr>
            <w:tcW w:w="2302" w:type="dxa"/>
          </w:tcPr>
          <w:p w:rsidR="002D34E8" w:rsidRPr="004645AA" w:rsidRDefault="002D34E8" w:rsidP="00346BB5">
            <w:pPr>
              <w:pStyle w:val="Titre7"/>
              <w:rPr>
                <w:b/>
              </w:rPr>
            </w:pPr>
          </w:p>
        </w:tc>
        <w:tc>
          <w:tcPr>
            <w:tcW w:w="2302" w:type="dxa"/>
          </w:tcPr>
          <w:p w:rsidR="002D34E8" w:rsidRPr="004645AA" w:rsidRDefault="002D34E8" w:rsidP="00346BB5">
            <w:pPr>
              <w:pStyle w:val="Titre7"/>
              <w:rPr>
                <w:b/>
              </w:rPr>
            </w:pPr>
          </w:p>
        </w:tc>
        <w:tc>
          <w:tcPr>
            <w:tcW w:w="2303" w:type="dxa"/>
          </w:tcPr>
          <w:p w:rsidR="002D34E8" w:rsidRPr="004645AA" w:rsidRDefault="002D34E8" w:rsidP="00346BB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szCs w:val="24"/>
              </w:rPr>
            </w:pPr>
            <w:r w:rsidRPr="004645AA">
              <w:rPr>
                <w:sz w:val="24"/>
                <w:szCs w:val="24"/>
              </w:rPr>
              <w:t xml:space="preserve">  </w:t>
            </w:r>
          </w:p>
        </w:tc>
        <w:tc>
          <w:tcPr>
            <w:tcW w:w="2303" w:type="dxa"/>
          </w:tcPr>
          <w:p w:rsidR="002D34E8" w:rsidRPr="004645AA" w:rsidRDefault="002D34E8" w:rsidP="00346BB5">
            <w:pPr>
              <w:pStyle w:val="Titre7"/>
              <w:rPr>
                <w:b/>
              </w:rPr>
            </w:pPr>
          </w:p>
        </w:tc>
      </w:tr>
    </w:tbl>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Pr="00472F56"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r>
        <w:rPr>
          <w:sz w:val="24"/>
        </w:rPr>
        <w:t xml:space="preserve">*Indiquer éventuellement 1, 2, 3 selon la numérotation indiquée ci-dessus des types de financement </w:t>
      </w:r>
    </w:p>
    <w:p w:rsidR="002D34E8" w:rsidRPr="00472F56"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szCs w:val="24"/>
        </w:rPr>
      </w:pPr>
      <w:r>
        <w:rPr>
          <w:sz w:val="24"/>
          <w:szCs w:val="24"/>
        </w:rPr>
        <w:t xml:space="preserve">** </w:t>
      </w:r>
      <w:r w:rsidRPr="00472F56">
        <w:rPr>
          <w:sz w:val="24"/>
          <w:szCs w:val="24"/>
        </w:rPr>
        <w:t>Ligue Nationale, Comités départementaux de la Ligue</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szCs w:val="24"/>
        </w:rPr>
      </w:pPr>
      <w:r w:rsidRPr="00472F56">
        <w:rPr>
          <w:sz w:val="24"/>
          <w:szCs w:val="24"/>
        </w:rPr>
        <w:t xml:space="preserve">ARC (national ou régional), Région, </w:t>
      </w:r>
      <w:proofErr w:type="spellStart"/>
      <w:r w:rsidRPr="00472F56">
        <w:rPr>
          <w:sz w:val="24"/>
          <w:szCs w:val="24"/>
        </w:rPr>
        <w:t>Cancéropole</w:t>
      </w:r>
      <w:proofErr w:type="spellEnd"/>
      <w:r w:rsidRPr="00472F56">
        <w:rPr>
          <w:sz w:val="24"/>
          <w:szCs w:val="24"/>
        </w:rPr>
        <w:t xml:space="preserve">, </w:t>
      </w:r>
      <w:proofErr w:type="spellStart"/>
      <w:r w:rsidRPr="00472F56">
        <w:rPr>
          <w:sz w:val="24"/>
          <w:szCs w:val="24"/>
        </w:rPr>
        <w:t>I</w:t>
      </w:r>
      <w:r>
        <w:rPr>
          <w:sz w:val="24"/>
          <w:szCs w:val="24"/>
        </w:rPr>
        <w:t>NC</w:t>
      </w:r>
      <w:r w:rsidRPr="00472F56">
        <w:rPr>
          <w:sz w:val="24"/>
          <w:szCs w:val="24"/>
        </w:rPr>
        <w:t>a</w:t>
      </w:r>
      <w:proofErr w:type="spellEnd"/>
      <w:r w:rsidRPr="00472F56">
        <w:rPr>
          <w:sz w:val="24"/>
          <w:szCs w:val="24"/>
        </w:rPr>
        <w:t>, PHRC, autre (à préciser).</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sz w:val="24"/>
        </w:rPr>
      </w:pPr>
    </w:p>
    <w:p w:rsidR="002D34E8" w:rsidRDefault="002D34E8" w:rsidP="002D34E8">
      <w:pPr>
        <w:pStyle w:val="Titre1"/>
        <w:rPr>
          <w:rFonts w:ascii="Times New Roman" w:hAnsi="Times New Roman" w:cs="Times New Roman"/>
          <w:sz w:val="24"/>
        </w:rPr>
      </w:pPr>
      <w:r>
        <w:rPr>
          <w:rFonts w:ascii="Times New Roman" w:hAnsi="Times New Roman" w:cs="Times New Roman"/>
          <w:sz w:val="24"/>
        </w:rPr>
        <w:t xml:space="preserve">Signatures </w:t>
      </w:r>
    </w:p>
    <w:p w:rsidR="002D34E8" w:rsidRDefault="002D34E8" w:rsidP="00EE7CD7">
      <w:pPr>
        <w:pStyle w:val="Titre1"/>
        <w:tabs>
          <w:tab w:val="left" w:pos="5954"/>
        </w:tabs>
        <w:spacing w:before="0" w:after="0"/>
        <w:ind w:left="5387" w:hanging="5387"/>
        <w:jc w:val="center"/>
        <w:rPr>
          <w:rFonts w:ascii="Times New Roman" w:hAnsi="Times New Roman" w:cs="Times New Roman"/>
          <w:sz w:val="24"/>
        </w:rPr>
      </w:pPr>
      <w:r>
        <w:rPr>
          <w:rFonts w:ascii="Times New Roman" w:hAnsi="Times New Roman" w:cs="Times New Roman"/>
          <w:sz w:val="24"/>
        </w:rPr>
        <w:t xml:space="preserve">Responsable de la </w:t>
      </w:r>
      <w:proofErr w:type="gramStart"/>
      <w:r>
        <w:rPr>
          <w:rFonts w:ascii="Times New Roman" w:hAnsi="Times New Roman" w:cs="Times New Roman"/>
          <w:sz w:val="24"/>
        </w:rPr>
        <w:t xml:space="preserve">demande </w:t>
      </w:r>
      <w:r w:rsidR="00EA097A">
        <w:rPr>
          <w:rFonts w:ascii="Times New Roman" w:hAnsi="Times New Roman" w:cs="Times New Roman"/>
          <w:sz w:val="24"/>
        </w:rPr>
        <w:t xml:space="preserve"> </w:t>
      </w:r>
      <w:r w:rsidR="00EE7CD7">
        <w:rPr>
          <w:rFonts w:ascii="Times New Roman" w:hAnsi="Times New Roman" w:cs="Times New Roman"/>
          <w:sz w:val="24"/>
        </w:rPr>
        <w:tab/>
      </w:r>
      <w:proofErr w:type="gramEnd"/>
      <w:r>
        <w:rPr>
          <w:rFonts w:ascii="Times New Roman" w:hAnsi="Times New Roman" w:cs="Times New Roman"/>
          <w:sz w:val="24"/>
        </w:rPr>
        <w:t xml:space="preserve">Responsable du Laboratoire </w:t>
      </w:r>
      <w:r w:rsidR="00EA097A">
        <w:rPr>
          <w:rFonts w:ascii="Times New Roman" w:hAnsi="Times New Roman" w:cs="Times New Roman"/>
          <w:sz w:val="24"/>
        </w:rPr>
        <w:t xml:space="preserve">                                                                              </w:t>
      </w:r>
      <w:r w:rsidR="00EE7CD7">
        <w:rPr>
          <w:rFonts w:ascii="Times New Roman" w:hAnsi="Times New Roman" w:cs="Times New Roman"/>
          <w:sz w:val="24"/>
        </w:rPr>
        <w:t xml:space="preserve">         </w:t>
      </w:r>
      <w:r>
        <w:rPr>
          <w:rFonts w:ascii="Times New Roman" w:hAnsi="Times New Roman" w:cs="Times New Roman"/>
          <w:sz w:val="24"/>
        </w:rPr>
        <w:t>ou Service</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r>
        <w:rPr>
          <w:sz w:val="24"/>
        </w:rPr>
        <w:t xml:space="preserve">Date     </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EA097A" w:rsidRDefault="00EA097A"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pStyle w:val="Titre"/>
        <w:jc w:val="right"/>
        <w:rPr>
          <w:rFonts w:ascii="Arial Narrow" w:hAnsi="Arial Narrow"/>
          <w:b w:val="0"/>
          <w:i/>
          <w:sz w:val="20"/>
          <w:szCs w:val="20"/>
        </w:rPr>
      </w:pPr>
      <w:r>
        <w:rPr>
          <w:rFonts w:ascii="Arial Narrow" w:hAnsi="Arial Narrow"/>
          <w:b w:val="0"/>
          <w:i/>
          <w:sz w:val="20"/>
          <w:szCs w:val="20"/>
        </w:rPr>
        <w:lastRenderedPageBreak/>
        <w:t>Ligue contre le cancer - Formulaire A -  Dfi.3</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b/>
          <w:sz w:val="28"/>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b/>
          <w:sz w:val="28"/>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rPr>
          <w:b/>
          <w:sz w:val="28"/>
        </w:rPr>
      </w:pPr>
      <w:r>
        <w:rPr>
          <w:b/>
          <w:sz w:val="28"/>
        </w:rPr>
        <w:t xml:space="preserve">DESCRIPTION DES MATERIELS LOURDS </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8"/>
          <w:szCs w:val="28"/>
        </w:rPr>
      </w:pPr>
      <w:r>
        <w:rPr>
          <w:sz w:val="28"/>
          <w:szCs w:val="28"/>
        </w:rPr>
        <w:t xml:space="preserve">Joindre les devis, documenter les montages financiers prévus. </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8"/>
          <w:szCs w:val="28"/>
        </w:rPr>
      </w:pPr>
      <w:r>
        <w:rPr>
          <w:sz w:val="28"/>
          <w:szCs w:val="28"/>
        </w:rPr>
        <w:t>(Concerne les matériels d’un coût supérieur à 10 000 €)</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8"/>
          <w:szCs w:val="28"/>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8"/>
          <w:szCs w:val="28"/>
        </w:rPr>
      </w:pPr>
      <w:r>
        <w:rPr>
          <w:sz w:val="28"/>
          <w:szCs w:val="28"/>
        </w:rPr>
        <w:t>Préciser l’utilisation de l’équipement dans le cadre du projet. La contribution de la Ligue contre le cancer sera fonction du temps d’utilisation dans le projet.</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pStyle w:val="Titre"/>
        <w:jc w:val="right"/>
        <w:rPr>
          <w:rFonts w:ascii="Arial Narrow" w:hAnsi="Arial Narrow"/>
          <w:b w:val="0"/>
          <w:i/>
          <w:sz w:val="20"/>
          <w:szCs w:val="20"/>
        </w:rPr>
      </w:pPr>
      <w:r>
        <w:rPr>
          <w:rFonts w:ascii="Arial Narrow" w:hAnsi="Arial Narrow"/>
          <w:b w:val="0"/>
          <w:i/>
          <w:sz w:val="20"/>
          <w:szCs w:val="20"/>
        </w:rPr>
        <w:lastRenderedPageBreak/>
        <w:t>Ligue contre le cancer - Formulaire A -  Dsc.1 à 8</w:t>
      </w:r>
    </w:p>
    <w:p w:rsidR="002D34E8" w:rsidRDefault="002D34E8" w:rsidP="002D34E8">
      <w:pPr>
        <w:pStyle w:val="Titre"/>
      </w:pPr>
    </w:p>
    <w:p w:rsidR="002D34E8" w:rsidRDefault="002D34E8" w:rsidP="002D34E8">
      <w:pPr>
        <w:pStyle w:val="Titre"/>
      </w:pPr>
      <w:r>
        <w:t>PROJET SCIENTIFIQUE</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4"/>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b/>
          <w:sz w:val="28"/>
          <w:u w:val="single"/>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8"/>
        </w:rPr>
      </w:pPr>
      <w:r>
        <w:rPr>
          <w:b/>
          <w:sz w:val="28"/>
          <w:u w:val="single"/>
        </w:rPr>
        <w:t xml:space="preserve">Responsable Scientifique </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8"/>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8"/>
        </w:rPr>
      </w:pPr>
    </w:p>
    <w:p w:rsidR="002D34E8" w:rsidRDefault="002D34E8" w:rsidP="002D34E8">
      <w:pPr>
        <w:pStyle w:val="Corpsdetexte"/>
        <w:rPr>
          <w:b/>
          <w:sz w:val="28"/>
        </w:rPr>
      </w:pPr>
      <w:r>
        <w:rPr>
          <w:b/>
          <w:sz w:val="28"/>
          <w:u w:val="single"/>
        </w:rPr>
        <w:t>Titre du projet</w:t>
      </w:r>
      <w:r>
        <w:rPr>
          <w:b/>
          <w:sz w:val="28"/>
        </w:rPr>
        <w:t xml:space="preserve"> </w:t>
      </w:r>
      <w:r>
        <w:rPr>
          <w:b/>
          <w:sz w:val="28"/>
        </w:rPr>
        <w:tab/>
      </w:r>
    </w:p>
    <w:p w:rsidR="002D34E8" w:rsidRDefault="002D34E8" w:rsidP="002D34E8">
      <w:pPr>
        <w:pStyle w:val="Corpsdetexte"/>
        <w:rPr>
          <w:b/>
          <w:sz w:val="28"/>
        </w:rPr>
      </w:pPr>
    </w:p>
    <w:p w:rsidR="002D34E8" w:rsidRDefault="002D34E8" w:rsidP="002D34E8">
      <w:pPr>
        <w:pStyle w:val="Corpsdetexte"/>
        <w:rPr>
          <w:b/>
          <w:sz w:val="28"/>
        </w:rPr>
      </w:pPr>
    </w:p>
    <w:p w:rsidR="002D34E8" w:rsidRDefault="002D34E8" w:rsidP="002D34E8">
      <w:pPr>
        <w:pStyle w:val="Corpsdetexte"/>
        <w:rPr>
          <w:b/>
          <w:sz w:val="28"/>
        </w:rPr>
      </w:pPr>
    </w:p>
    <w:p w:rsidR="002D34E8" w:rsidRDefault="002D34E8" w:rsidP="002D34E8">
      <w:pPr>
        <w:pStyle w:val="Corpsdetexte"/>
        <w:jc w:val="left"/>
        <w:rPr>
          <w:u w:val="single"/>
        </w:rPr>
      </w:pPr>
      <w:r>
        <w:rPr>
          <w:b/>
          <w:sz w:val="28"/>
          <w:u w:val="single"/>
        </w:rPr>
        <w:t>Plan général</w:t>
      </w:r>
    </w:p>
    <w:p w:rsidR="002D34E8" w:rsidRDefault="002D34E8" w:rsidP="002D34E8">
      <w:pPr>
        <w:pStyle w:val="Corpsdetexte"/>
        <w:jc w:val="left"/>
        <w:rPr>
          <w:u w:val="single"/>
        </w:rPr>
      </w:pPr>
    </w:p>
    <w:p w:rsidR="002D34E8" w:rsidRDefault="002D34E8" w:rsidP="002D34E8">
      <w:pPr>
        <w:widowControl w:val="0"/>
        <w:ind w:left="1437"/>
        <w:jc w:val="both"/>
        <w:rPr>
          <w:snapToGrid w:val="0"/>
          <w:sz w:val="24"/>
        </w:rPr>
      </w:pPr>
      <w:r>
        <w:rPr>
          <w:snapToGrid w:val="0"/>
          <w:sz w:val="24"/>
        </w:rPr>
        <w:t>A – Introduction, état de la question, justification du projet et intérêt dans le cadre de la cancérologie.</w:t>
      </w:r>
    </w:p>
    <w:p w:rsidR="002D34E8" w:rsidRDefault="002D34E8" w:rsidP="002D34E8">
      <w:pPr>
        <w:widowControl w:val="0"/>
        <w:ind w:left="1437"/>
        <w:jc w:val="both"/>
        <w:rPr>
          <w:snapToGrid w:val="0"/>
          <w:sz w:val="24"/>
        </w:rPr>
      </w:pPr>
      <w:r>
        <w:rPr>
          <w:snapToGrid w:val="0"/>
          <w:sz w:val="24"/>
        </w:rPr>
        <w:t>Expérience antérieure du demandeur sur le sujet.</w:t>
      </w:r>
    </w:p>
    <w:p w:rsidR="002D34E8" w:rsidRDefault="002D34E8" w:rsidP="002D34E8">
      <w:pPr>
        <w:widowControl w:val="0"/>
        <w:ind w:left="1437"/>
        <w:jc w:val="both"/>
        <w:rPr>
          <w:snapToGrid w:val="0"/>
          <w:sz w:val="24"/>
        </w:rPr>
      </w:pPr>
      <w:r>
        <w:rPr>
          <w:snapToGrid w:val="0"/>
          <w:sz w:val="24"/>
        </w:rPr>
        <w:t>B – Mise en place du projet : description des étapes expérimentales – méthodes utilisées, programmation et planification dans le temps*.</w:t>
      </w:r>
    </w:p>
    <w:p w:rsidR="002D34E8" w:rsidRDefault="002D34E8" w:rsidP="002D34E8">
      <w:pPr>
        <w:widowControl w:val="0"/>
        <w:ind w:left="567"/>
        <w:jc w:val="both"/>
        <w:rPr>
          <w:snapToGrid w:val="0"/>
          <w:sz w:val="24"/>
        </w:rPr>
      </w:pPr>
      <w:r>
        <w:rPr>
          <w:snapToGrid w:val="0"/>
          <w:sz w:val="24"/>
        </w:rPr>
        <w:tab/>
      </w:r>
      <w:r>
        <w:rPr>
          <w:snapToGrid w:val="0"/>
          <w:sz w:val="24"/>
        </w:rPr>
        <w:tab/>
        <w:t xml:space="preserve">C – Résultats attendus – Retombées. </w:t>
      </w:r>
    </w:p>
    <w:p w:rsidR="002D34E8" w:rsidRDefault="002D34E8" w:rsidP="002D34E8">
      <w:pPr>
        <w:widowControl w:val="0"/>
        <w:ind w:left="567"/>
        <w:jc w:val="both"/>
        <w:rPr>
          <w:snapToGrid w:val="0"/>
          <w:sz w:val="24"/>
        </w:rPr>
      </w:pPr>
      <w:r>
        <w:rPr>
          <w:snapToGrid w:val="0"/>
          <w:sz w:val="24"/>
        </w:rPr>
        <w:tab/>
      </w:r>
      <w:r>
        <w:rPr>
          <w:snapToGrid w:val="0"/>
          <w:sz w:val="24"/>
        </w:rPr>
        <w:tab/>
        <w:t>D – Bibliographie (25 références au maximum).</w:t>
      </w:r>
    </w:p>
    <w:p w:rsidR="002D34E8" w:rsidRDefault="002D34E8" w:rsidP="002D34E8">
      <w:pPr>
        <w:widowControl w:val="0"/>
        <w:ind w:left="567"/>
        <w:jc w:val="both"/>
        <w:rPr>
          <w:snapToGrid w:val="0"/>
          <w:sz w:val="24"/>
        </w:rPr>
      </w:pPr>
    </w:p>
    <w:p w:rsidR="002D34E8" w:rsidRDefault="002D34E8" w:rsidP="002D34E8">
      <w:pPr>
        <w:widowControl w:val="0"/>
        <w:ind w:left="426"/>
        <w:jc w:val="both"/>
        <w:rPr>
          <w:snapToGrid w:val="0"/>
          <w:sz w:val="24"/>
        </w:rPr>
      </w:pPr>
      <w:r>
        <w:rPr>
          <w:snapToGrid w:val="0"/>
          <w:sz w:val="24"/>
        </w:rPr>
        <w:t xml:space="preserve">La rédaction complète du projet ne doit pas excéder 7 pages </w:t>
      </w:r>
      <w:r w:rsidRPr="00472F56">
        <w:rPr>
          <w:snapToGrid w:val="0"/>
          <w:sz w:val="24"/>
        </w:rPr>
        <w:t>(Times New Roman 12 ou équivalent).</w:t>
      </w:r>
    </w:p>
    <w:p w:rsidR="002D34E8" w:rsidRPr="00EE7CD7" w:rsidRDefault="002D34E8" w:rsidP="002D34E8">
      <w:pPr>
        <w:widowControl w:val="0"/>
        <w:jc w:val="both"/>
        <w:rPr>
          <w:snapToGrid w:val="0"/>
          <w:sz w:val="24"/>
          <w:szCs w:val="24"/>
        </w:rPr>
      </w:pPr>
    </w:p>
    <w:p w:rsidR="002D34E8" w:rsidRPr="00EE7CD7" w:rsidRDefault="002D34E8" w:rsidP="002D34E8">
      <w:pPr>
        <w:widowControl w:val="0"/>
        <w:ind w:left="426"/>
        <w:jc w:val="both"/>
        <w:rPr>
          <w:snapToGrid w:val="0"/>
          <w:sz w:val="24"/>
          <w:szCs w:val="24"/>
        </w:rPr>
      </w:pPr>
      <w:r w:rsidRPr="00EE7CD7">
        <w:rPr>
          <w:snapToGrid w:val="0"/>
          <w:sz w:val="24"/>
          <w:szCs w:val="24"/>
        </w:rPr>
        <w:t xml:space="preserve">Si la recherche proposée entre dans le cadre de la loi </w:t>
      </w:r>
      <w:proofErr w:type="spellStart"/>
      <w:r w:rsidRPr="00EE7CD7">
        <w:rPr>
          <w:snapToGrid w:val="0"/>
          <w:sz w:val="24"/>
          <w:szCs w:val="24"/>
        </w:rPr>
        <w:t>Huriet</w:t>
      </w:r>
      <w:proofErr w:type="spellEnd"/>
      <w:r w:rsidRPr="00EE7CD7">
        <w:rPr>
          <w:snapToGrid w:val="0"/>
          <w:sz w:val="24"/>
          <w:szCs w:val="24"/>
        </w:rPr>
        <w:t>, l’avis consultatif du CPP et l’autorisation de l’ANSM doivent être obtenues avant la présentation du dossier</w:t>
      </w:r>
      <w:r w:rsidR="00B51B06" w:rsidRPr="00EE7CD7">
        <w:rPr>
          <w:snapToGrid w:val="0"/>
          <w:sz w:val="24"/>
          <w:szCs w:val="24"/>
        </w:rPr>
        <w:t>/les demandes doivent figurer dans le calendrier prévisionnel</w:t>
      </w:r>
      <w:r w:rsidRPr="00EE7CD7">
        <w:rPr>
          <w:snapToGrid w:val="0"/>
          <w:sz w:val="24"/>
          <w:szCs w:val="24"/>
        </w:rPr>
        <w:t xml:space="preserve"> (joindre copie de l’avis et de l’autorisation</w:t>
      </w:r>
      <w:r w:rsidR="00B51B06" w:rsidRPr="00EE7CD7">
        <w:rPr>
          <w:snapToGrid w:val="0"/>
          <w:sz w:val="24"/>
          <w:szCs w:val="24"/>
        </w:rPr>
        <w:t>/ou la copie du dépôt des demandes</w:t>
      </w:r>
      <w:r w:rsidRPr="00EE7CD7">
        <w:rPr>
          <w:snapToGrid w:val="0"/>
          <w:sz w:val="24"/>
          <w:szCs w:val="24"/>
        </w:rPr>
        <w:t>).</w:t>
      </w:r>
    </w:p>
    <w:p w:rsidR="002D34E8" w:rsidRDefault="002D34E8" w:rsidP="002D34E8">
      <w:pPr>
        <w:widowControl w:val="0"/>
        <w:ind w:left="567"/>
        <w:jc w:val="both"/>
        <w:rPr>
          <w:snapToGrid w:val="0"/>
          <w:sz w:val="24"/>
        </w:rPr>
      </w:pPr>
    </w:p>
    <w:p w:rsidR="002D34E8" w:rsidRDefault="002D34E8" w:rsidP="002D34E8">
      <w:pPr>
        <w:widowControl w:val="0"/>
        <w:ind w:left="567"/>
        <w:jc w:val="both"/>
        <w:rPr>
          <w:snapToGrid w:val="0"/>
          <w:sz w:val="24"/>
        </w:rPr>
      </w:pPr>
    </w:p>
    <w:p w:rsidR="002D34E8" w:rsidRPr="0024037A"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4"/>
          <w:szCs w:val="24"/>
        </w:rPr>
      </w:pPr>
      <w:r>
        <w:rPr>
          <w:b/>
          <w:sz w:val="24"/>
          <w:szCs w:val="24"/>
        </w:rPr>
        <w:t xml:space="preserve">* </w:t>
      </w:r>
      <w:r w:rsidRPr="0024037A">
        <w:rPr>
          <w:b/>
          <w:sz w:val="24"/>
          <w:szCs w:val="24"/>
        </w:rPr>
        <w:t>Si la présente demande est la prolongation d’un projet</w:t>
      </w:r>
      <w:r>
        <w:rPr>
          <w:sz w:val="24"/>
          <w:szCs w:val="24"/>
        </w:rPr>
        <w:t xml:space="preserve"> précédemment financé par </w:t>
      </w:r>
      <w:r w:rsidRPr="00472F56">
        <w:rPr>
          <w:sz w:val="24"/>
          <w:szCs w:val="24"/>
        </w:rPr>
        <w:t xml:space="preserve">la Ligue, la rédaction devra comporter un bref résumé des avancées et des résultats acquis ainsi que les prévisions pour l’année à venir, </w:t>
      </w:r>
      <w:r w:rsidRPr="00472F56">
        <w:rPr>
          <w:b/>
          <w:sz w:val="24"/>
          <w:szCs w:val="24"/>
        </w:rPr>
        <w:t>le tout ne devant pas excéder 4 pages</w:t>
      </w:r>
      <w:r w:rsidRPr="00472F56">
        <w:rPr>
          <w:sz w:val="24"/>
          <w:szCs w:val="24"/>
        </w:rPr>
        <w:t>. Adresser également une copie de(s) publications et de toute communication dans lesquelles le soutien financier du Comité est mentionné.</w:t>
      </w:r>
    </w:p>
    <w:p w:rsidR="002D34E8" w:rsidRDefault="002D34E8" w:rsidP="002D34E8">
      <w:pPr>
        <w:pStyle w:val="Retraitcorpsdetexte"/>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
        <w:t xml:space="preserve">      </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pStyle w:val="Titre"/>
        <w:jc w:val="right"/>
        <w:rPr>
          <w:rFonts w:ascii="Arial Narrow" w:hAnsi="Arial Narrow"/>
          <w:b w:val="0"/>
          <w:i/>
          <w:sz w:val="20"/>
          <w:szCs w:val="20"/>
        </w:rPr>
      </w:pPr>
      <w:r>
        <w:rPr>
          <w:rFonts w:ascii="Arial Narrow" w:hAnsi="Arial Narrow"/>
          <w:b w:val="0"/>
          <w:i/>
          <w:sz w:val="20"/>
          <w:szCs w:val="20"/>
        </w:rPr>
        <w:t>Ligue contre le cancer - Formulaire A -  Dsc.9</w:t>
      </w:r>
    </w:p>
    <w:p w:rsidR="002D34E8" w:rsidRDefault="002D34E8" w:rsidP="002D34E8">
      <w:pPr>
        <w:pStyle w:val="Titre"/>
      </w:pPr>
    </w:p>
    <w:p w:rsidR="002D34E8" w:rsidRDefault="002D34E8" w:rsidP="002D34E8">
      <w:pPr>
        <w:pStyle w:val="Titre"/>
      </w:pPr>
      <w:r>
        <w:t>PUBLICATIONS DE L’EQUIPE</w:t>
      </w: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p>
    <w:p w:rsidR="002D34E8" w:rsidRPr="00472F56" w:rsidRDefault="002D34E8" w:rsidP="002D34E8">
      <w:pPr>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851" w:hanging="284"/>
        <w:jc w:val="both"/>
        <w:rPr>
          <w:sz w:val="28"/>
          <w:szCs w:val="28"/>
        </w:rPr>
      </w:pPr>
      <w:r w:rsidRPr="00472F56">
        <w:rPr>
          <w:sz w:val="28"/>
          <w:szCs w:val="28"/>
        </w:rPr>
        <w:t>Publications récentes de l’équipe dans le domaine du projet (maximum 5).</w:t>
      </w:r>
    </w:p>
    <w:p w:rsidR="002D34E8" w:rsidRPr="00472F56"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jc w:val="both"/>
        <w:rPr>
          <w:sz w:val="28"/>
          <w:szCs w:val="28"/>
        </w:rPr>
      </w:pPr>
    </w:p>
    <w:p w:rsidR="002D34E8" w:rsidRDefault="002D34E8" w:rsidP="002D34E8">
      <w:pPr>
        <w:numPr>
          <w:ilvl w:val="0"/>
          <w:numId w:val="2"/>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1134" w:hanging="567"/>
        <w:jc w:val="both"/>
        <w:rPr>
          <w:sz w:val="28"/>
          <w:szCs w:val="28"/>
        </w:rPr>
      </w:pPr>
      <w:r w:rsidRPr="00472F56">
        <w:rPr>
          <w:sz w:val="28"/>
          <w:szCs w:val="28"/>
        </w:rPr>
        <w:t xml:space="preserve">Publications les plus pertinentes du </w:t>
      </w:r>
      <w:r w:rsidRPr="00472F56">
        <w:rPr>
          <w:b/>
          <w:sz w:val="28"/>
          <w:szCs w:val="28"/>
        </w:rPr>
        <w:t>Laboratoire</w:t>
      </w:r>
      <w:r w:rsidRPr="00472F56">
        <w:rPr>
          <w:sz w:val="28"/>
          <w:szCs w:val="28"/>
        </w:rPr>
        <w:t xml:space="preserve"> au cours des 4 dernières années (maximum 10)</w:t>
      </w:r>
    </w:p>
    <w:p w:rsidR="002D34E8" w:rsidRDefault="002D34E8" w:rsidP="002D34E8">
      <w:pPr>
        <w:pStyle w:val="Paragraphedeliste"/>
        <w:rPr>
          <w:sz w:val="28"/>
          <w:szCs w:val="28"/>
        </w:rPr>
      </w:pPr>
    </w:p>
    <w:p w:rsidR="002D34E8" w:rsidRPr="00472F56"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8"/>
          <w:szCs w:val="28"/>
        </w:rPr>
      </w:pPr>
    </w:p>
    <w:p w:rsidR="002D34E8" w:rsidRDefault="002D34E8" w:rsidP="002D34E8">
      <w:pPr>
        <w:jc w:val="center"/>
        <w:rPr>
          <w:sz w:val="28"/>
          <w:szCs w:val="28"/>
        </w:rPr>
      </w:pPr>
    </w:p>
    <w:p w:rsidR="002D34E8" w:rsidRDefault="002D34E8" w:rsidP="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rPr>
          <w:sz w:val="28"/>
          <w:szCs w:val="28"/>
        </w:rPr>
      </w:pPr>
    </w:p>
    <w:p w:rsidR="00F50BA2" w:rsidRDefault="00F50BA2"/>
    <w:sectPr w:rsidR="00F50BA2" w:rsidSect="00A94D15">
      <w:type w:val="continuous"/>
      <w:pgSz w:w="11906" w:h="16838"/>
      <w:pgMar w:top="340"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DBE" w:rsidRDefault="002B4DBE">
      <w:r>
        <w:separator/>
      </w:r>
    </w:p>
  </w:endnote>
  <w:endnote w:type="continuationSeparator" w:id="0">
    <w:p w:rsidR="002B4DBE" w:rsidRDefault="002B4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d Transparent">
    <w:charset w:val="B1"/>
    <w:family w:val="modern"/>
    <w:pitch w:val="fixed"/>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67A" w:rsidRDefault="002D34E8">
    <w:pPr>
      <w:pStyle w:val="Pieddepage"/>
      <w:jc w:val="right"/>
    </w:pPr>
    <w:r>
      <w:fldChar w:fldCharType="begin"/>
    </w:r>
    <w:r>
      <w:instrText>PAGE   \* MERGEFORMAT</w:instrText>
    </w:r>
    <w:r>
      <w:fldChar w:fldCharType="separate"/>
    </w:r>
    <w:r w:rsidR="008F226B">
      <w:rPr>
        <w:noProof/>
      </w:rPr>
      <w:t>4</w:t>
    </w:r>
    <w:r>
      <w:fldChar w:fldCharType="end"/>
    </w:r>
  </w:p>
  <w:p w:rsidR="00A94D15" w:rsidRDefault="002B4DB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DBE" w:rsidRDefault="002B4DBE">
      <w:r>
        <w:separator/>
      </w:r>
    </w:p>
  </w:footnote>
  <w:footnote w:type="continuationSeparator" w:id="0">
    <w:p w:rsidR="002B4DBE" w:rsidRDefault="002B4D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3F08"/>
    <w:multiLevelType w:val="hybridMultilevel"/>
    <w:tmpl w:val="4056A47E"/>
    <w:lvl w:ilvl="0" w:tplc="046C12B0">
      <w:start w:val="5"/>
      <w:numFmt w:val="bullet"/>
      <w:lvlText w:val="-"/>
      <w:lvlJc w:val="left"/>
      <w:pPr>
        <w:tabs>
          <w:tab w:val="num" w:pos="720"/>
        </w:tabs>
        <w:ind w:left="720" w:hanging="360"/>
      </w:pPr>
      <w:rPr>
        <w:rFonts w:ascii="Gill Sans MT" w:eastAsia="Times New Roman" w:hAnsi="Gill Sans MT"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620485"/>
    <w:multiLevelType w:val="hybridMultilevel"/>
    <w:tmpl w:val="DC86852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D74D94"/>
    <w:multiLevelType w:val="hybridMultilevel"/>
    <w:tmpl w:val="FA6A3F32"/>
    <w:lvl w:ilvl="0" w:tplc="ACBC5C92">
      <w:numFmt w:val="bullet"/>
      <w:lvlText w:val="-"/>
      <w:lvlJc w:val="left"/>
      <w:pPr>
        <w:ind w:left="3196" w:hanging="360"/>
      </w:pPr>
      <w:rPr>
        <w:rFonts w:ascii="Calibri" w:eastAsia="Calibri" w:hAnsi="Calibri" w:cs="Rod Transparen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5E499A"/>
    <w:multiLevelType w:val="hybridMultilevel"/>
    <w:tmpl w:val="30F2FB3C"/>
    <w:lvl w:ilvl="0" w:tplc="040C0019">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5954348F"/>
    <w:multiLevelType w:val="singleLevel"/>
    <w:tmpl w:val="040C0015"/>
    <w:lvl w:ilvl="0">
      <w:start w:val="1"/>
      <w:numFmt w:val="upperLetter"/>
      <w:lvlText w:val="%1."/>
      <w:lvlJc w:val="left"/>
      <w:pPr>
        <w:tabs>
          <w:tab w:val="num" w:pos="360"/>
        </w:tabs>
        <w:ind w:left="360" w:hanging="360"/>
      </w:pPr>
    </w:lvl>
  </w:abstractNum>
  <w:abstractNum w:abstractNumId="5" w15:restartNumberingAfterBreak="0">
    <w:nsid w:val="5B354C54"/>
    <w:multiLevelType w:val="hybridMultilevel"/>
    <w:tmpl w:val="B40EEDDC"/>
    <w:lvl w:ilvl="0" w:tplc="C0482C72">
      <w:start w:val="1"/>
      <w:numFmt w:val="decimal"/>
      <w:lvlText w:val="%1."/>
      <w:lvlJc w:val="left"/>
      <w:pPr>
        <w:tabs>
          <w:tab w:val="num" w:pos="720"/>
        </w:tabs>
        <w:ind w:left="720" w:hanging="360"/>
      </w:pPr>
      <w:rPr>
        <w:rFonts w:ascii="Gill Sans MT" w:hAnsi="Gill Sans MT" w:hint="default"/>
        <w:b/>
        <w:i w:val="0"/>
        <w:sz w:val="24"/>
        <w:szCs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6C70598E"/>
    <w:multiLevelType w:val="hybridMultilevel"/>
    <w:tmpl w:val="D4E6378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E8"/>
    <w:rsid w:val="0001635A"/>
    <w:rsid w:val="000A60FD"/>
    <w:rsid w:val="001F594B"/>
    <w:rsid w:val="002B4DBE"/>
    <w:rsid w:val="002D34E8"/>
    <w:rsid w:val="00334978"/>
    <w:rsid w:val="00344859"/>
    <w:rsid w:val="003B4E3D"/>
    <w:rsid w:val="004C7B62"/>
    <w:rsid w:val="004D5838"/>
    <w:rsid w:val="00511C2E"/>
    <w:rsid w:val="005370EF"/>
    <w:rsid w:val="00557172"/>
    <w:rsid w:val="006A61C2"/>
    <w:rsid w:val="006F0D3F"/>
    <w:rsid w:val="007E4092"/>
    <w:rsid w:val="008F226B"/>
    <w:rsid w:val="00923AE3"/>
    <w:rsid w:val="00950E82"/>
    <w:rsid w:val="00971C73"/>
    <w:rsid w:val="009918E4"/>
    <w:rsid w:val="009A7601"/>
    <w:rsid w:val="00A9469A"/>
    <w:rsid w:val="00A976F9"/>
    <w:rsid w:val="00AF53FE"/>
    <w:rsid w:val="00B429BB"/>
    <w:rsid w:val="00B51B06"/>
    <w:rsid w:val="00C533DA"/>
    <w:rsid w:val="00CE51D8"/>
    <w:rsid w:val="00D659DE"/>
    <w:rsid w:val="00EA097A"/>
    <w:rsid w:val="00EE346E"/>
    <w:rsid w:val="00EE7CD7"/>
    <w:rsid w:val="00F50BA2"/>
    <w:rsid w:val="00FD70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4E87C"/>
  <w15:chartTrackingRefBased/>
  <w15:docId w15:val="{CB20767F-B9F9-45D6-A7A0-22BBE1CB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4E8"/>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2D34E8"/>
    <w:pPr>
      <w:keepNext/>
      <w:spacing w:before="240" w:after="60"/>
      <w:outlineLvl w:val="0"/>
    </w:pPr>
    <w:rPr>
      <w:rFonts w:ascii="Arial" w:hAnsi="Arial" w:cs="Arial"/>
      <w:b/>
      <w:bCs/>
      <w:kern w:val="32"/>
      <w:sz w:val="32"/>
      <w:szCs w:val="32"/>
    </w:rPr>
  </w:style>
  <w:style w:type="paragraph" w:styleId="Titre5">
    <w:name w:val="heading 5"/>
    <w:basedOn w:val="Normal"/>
    <w:next w:val="Normal"/>
    <w:link w:val="Titre5Car"/>
    <w:qFormat/>
    <w:rsid w:val="002D34E8"/>
    <w:pPr>
      <w:spacing w:before="240" w:after="60"/>
      <w:outlineLvl w:val="4"/>
    </w:pPr>
    <w:rPr>
      <w:b/>
      <w:bCs/>
      <w:i/>
      <w:iCs/>
      <w:sz w:val="26"/>
      <w:szCs w:val="26"/>
    </w:rPr>
  </w:style>
  <w:style w:type="paragraph" w:styleId="Titre7">
    <w:name w:val="heading 7"/>
    <w:basedOn w:val="Normal"/>
    <w:next w:val="Normal"/>
    <w:link w:val="Titre7Car"/>
    <w:qFormat/>
    <w:rsid w:val="002D34E8"/>
    <w:pPr>
      <w:spacing w:before="240" w:after="60"/>
      <w:outlineLvl w:val="6"/>
    </w:pPr>
    <w:rPr>
      <w:sz w:val="24"/>
      <w:szCs w:val="24"/>
    </w:rPr>
  </w:style>
  <w:style w:type="paragraph" w:styleId="Titre8">
    <w:name w:val="heading 8"/>
    <w:basedOn w:val="Normal"/>
    <w:next w:val="Normal"/>
    <w:link w:val="Titre8Car"/>
    <w:qFormat/>
    <w:rsid w:val="002D34E8"/>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outlineLvl w:val="7"/>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D34E8"/>
    <w:rPr>
      <w:rFonts w:ascii="Arial" w:eastAsia="Times New Roman" w:hAnsi="Arial" w:cs="Arial"/>
      <w:b/>
      <w:bCs/>
      <w:kern w:val="32"/>
      <w:sz w:val="32"/>
      <w:szCs w:val="32"/>
      <w:lang w:eastAsia="fr-FR"/>
    </w:rPr>
  </w:style>
  <w:style w:type="character" w:customStyle="1" w:styleId="Titre5Car">
    <w:name w:val="Titre 5 Car"/>
    <w:basedOn w:val="Policepardfaut"/>
    <w:link w:val="Titre5"/>
    <w:rsid w:val="002D34E8"/>
    <w:rPr>
      <w:rFonts w:ascii="Times New Roman" w:eastAsia="Times New Roman" w:hAnsi="Times New Roman" w:cs="Times New Roman"/>
      <w:b/>
      <w:bCs/>
      <w:i/>
      <w:iCs/>
      <w:sz w:val="26"/>
      <w:szCs w:val="26"/>
      <w:lang w:eastAsia="fr-FR"/>
    </w:rPr>
  </w:style>
  <w:style w:type="character" w:customStyle="1" w:styleId="Titre7Car">
    <w:name w:val="Titre 7 Car"/>
    <w:basedOn w:val="Policepardfaut"/>
    <w:link w:val="Titre7"/>
    <w:rsid w:val="002D34E8"/>
    <w:rPr>
      <w:rFonts w:ascii="Times New Roman" w:eastAsia="Times New Roman" w:hAnsi="Times New Roman" w:cs="Times New Roman"/>
      <w:sz w:val="24"/>
      <w:szCs w:val="24"/>
      <w:lang w:eastAsia="fr-FR"/>
    </w:rPr>
  </w:style>
  <w:style w:type="character" w:customStyle="1" w:styleId="Titre8Car">
    <w:name w:val="Titre 8 Car"/>
    <w:basedOn w:val="Policepardfaut"/>
    <w:link w:val="Titre8"/>
    <w:rsid w:val="002D34E8"/>
    <w:rPr>
      <w:rFonts w:ascii="Times New Roman" w:eastAsia="Times New Roman" w:hAnsi="Times New Roman" w:cs="Times New Roman"/>
      <w:sz w:val="24"/>
      <w:szCs w:val="24"/>
      <w:lang w:eastAsia="fr-FR"/>
    </w:rPr>
  </w:style>
  <w:style w:type="paragraph" w:styleId="Corpsdetexte">
    <w:name w:val="Body Text"/>
    <w:basedOn w:val="Normal"/>
    <w:link w:val="CorpsdetexteCar"/>
    <w:rsid w:val="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 w:val="24"/>
      <w:szCs w:val="24"/>
    </w:rPr>
  </w:style>
  <w:style w:type="character" w:customStyle="1" w:styleId="CorpsdetexteCar">
    <w:name w:val="Corps de texte Car"/>
    <w:basedOn w:val="Policepardfaut"/>
    <w:link w:val="Corpsdetexte"/>
    <w:rsid w:val="002D34E8"/>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2D34E8"/>
    <w:pPr>
      <w:tabs>
        <w:tab w:val="center" w:pos="4536"/>
        <w:tab w:val="right" w:pos="9072"/>
      </w:tabs>
    </w:pPr>
  </w:style>
  <w:style w:type="character" w:customStyle="1" w:styleId="PieddepageCar">
    <w:name w:val="Pied de page Car"/>
    <w:basedOn w:val="Policepardfaut"/>
    <w:link w:val="Pieddepage"/>
    <w:uiPriority w:val="99"/>
    <w:rsid w:val="002D34E8"/>
    <w:rPr>
      <w:rFonts w:ascii="Times New Roman" w:eastAsia="Times New Roman" w:hAnsi="Times New Roman" w:cs="Times New Roman"/>
      <w:sz w:val="20"/>
      <w:szCs w:val="20"/>
      <w:lang w:eastAsia="fr-FR"/>
    </w:rPr>
  </w:style>
  <w:style w:type="paragraph" w:styleId="Titre">
    <w:name w:val="Title"/>
    <w:basedOn w:val="Normal"/>
    <w:link w:val="TitreCar"/>
    <w:qFormat/>
    <w:rsid w:val="002D34E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center"/>
    </w:pPr>
    <w:rPr>
      <w:b/>
      <w:bCs/>
      <w:sz w:val="32"/>
      <w:szCs w:val="32"/>
      <w:lang w:val="x-none" w:eastAsia="x-none"/>
    </w:rPr>
  </w:style>
  <w:style w:type="character" w:customStyle="1" w:styleId="TitreCar">
    <w:name w:val="Titre Car"/>
    <w:basedOn w:val="Policepardfaut"/>
    <w:link w:val="Titre"/>
    <w:rsid w:val="002D34E8"/>
    <w:rPr>
      <w:rFonts w:ascii="Times New Roman" w:eastAsia="Times New Roman" w:hAnsi="Times New Roman" w:cs="Times New Roman"/>
      <w:b/>
      <w:bCs/>
      <w:sz w:val="32"/>
      <w:szCs w:val="32"/>
      <w:lang w:val="x-none" w:eastAsia="x-none"/>
    </w:rPr>
  </w:style>
  <w:style w:type="character" w:styleId="Lienhypertexte">
    <w:name w:val="Hyperlink"/>
    <w:rsid w:val="002D34E8"/>
    <w:rPr>
      <w:color w:val="0000FF"/>
      <w:u w:val="single"/>
    </w:rPr>
  </w:style>
  <w:style w:type="paragraph" w:styleId="Corpsdetexte2">
    <w:name w:val="Body Text 2"/>
    <w:basedOn w:val="Normal"/>
    <w:link w:val="Corpsdetexte2Car"/>
    <w:rsid w:val="002D34E8"/>
    <w:pPr>
      <w:spacing w:after="120" w:line="480" w:lineRule="auto"/>
    </w:pPr>
  </w:style>
  <w:style w:type="character" w:customStyle="1" w:styleId="Corpsdetexte2Car">
    <w:name w:val="Corps de texte 2 Car"/>
    <w:basedOn w:val="Policepardfaut"/>
    <w:link w:val="Corpsdetexte2"/>
    <w:rsid w:val="002D34E8"/>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rsid w:val="002D34E8"/>
    <w:pPr>
      <w:widowControl w:val="0"/>
      <w:ind w:left="426"/>
      <w:jc w:val="both"/>
    </w:pPr>
    <w:rPr>
      <w:snapToGrid w:val="0"/>
      <w:sz w:val="24"/>
    </w:rPr>
  </w:style>
  <w:style w:type="character" w:customStyle="1" w:styleId="RetraitcorpsdetexteCar">
    <w:name w:val="Retrait corps de texte Car"/>
    <w:basedOn w:val="Policepardfaut"/>
    <w:link w:val="Retraitcorpsdetexte"/>
    <w:rsid w:val="002D34E8"/>
    <w:rPr>
      <w:rFonts w:ascii="Times New Roman" w:eastAsia="Times New Roman" w:hAnsi="Times New Roman" w:cs="Times New Roman"/>
      <w:snapToGrid w:val="0"/>
      <w:sz w:val="24"/>
      <w:szCs w:val="20"/>
      <w:lang w:eastAsia="fr-FR"/>
    </w:rPr>
  </w:style>
  <w:style w:type="paragraph" w:styleId="Paragraphedeliste">
    <w:name w:val="List Paragraph"/>
    <w:basedOn w:val="Normal"/>
    <w:uiPriority w:val="34"/>
    <w:qFormat/>
    <w:rsid w:val="002D34E8"/>
    <w:pPr>
      <w:ind w:left="708"/>
    </w:pPr>
  </w:style>
  <w:style w:type="paragraph" w:customStyle="1" w:styleId="Default">
    <w:name w:val="Default"/>
    <w:rsid w:val="002D34E8"/>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Textedebulles">
    <w:name w:val="Balloon Text"/>
    <w:basedOn w:val="Normal"/>
    <w:link w:val="TextedebullesCar"/>
    <w:uiPriority w:val="99"/>
    <w:semiHidden/>
    <w:unhideWhenUsed/>
    <w:rsid w:val="00D659DE"/>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59DE"/>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89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ura@ligue-cancer.net"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2483</Words>
  <Characters>13662</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Brigitte Gillet</cp:lastModifiedBy>
  <cp:revision>16</cp:revision>
  <cp:lastPrinted>2019-02-20T16:55:00Z</cp:lastPrinted>
  <dcterms:created xsi:type="dcterms:W3CDTF">2019-02-15T14:32:00Z</dcterms:created>
  <dcterms:modified xsi:type="dcterms:W3CDTF">2020-02-20T14:52:00Z</dcterms:modified>
</cp:coreProperties>
</file>